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1311C" w14:textId="77777777" w:rsidR="004074F4" w:rsidRPr="00721D37" w:rsidRDefault="004074F4" w:rsidP="004074F4">
      <w:pPr>
        <w:bidi/>
        <w:spacing w:line="360" w:lineRule="auto"/>
        <w:jc w:val="both"/>
        <w:rPr>
          <w:rFonts w:ascii="Simplified Arabic" w:hAnsi="Simplified Arabic" w:cs="Simplified Arabic"/>
          <w:sz w:val="28"/>
          <w:szCs w:val="28"/>
          <w:rtl/>
        </w:rPr>
      </w:pPr>
      <w:bookmarkStart w:id="0" w:name="_Toc132156304"/>
    </w:p>
    <w:p w14:paraId="5BD5BB7D" w14:textId="77777777" w:rsidR="004074F4" w:rsidRPr="00C04B70" w:rsidRDefault="004074F4" w:rsidP="004074F4">
      <w:pPr>
        <w:bidi/>
        <w:spacing w:line="360" w:lineRule="auto"/>
        <w:jc w:val="both"/>
        <w:rPr>
          <w:rFonts w:ascii="Simplified Arabic" w:hAnsi="Simplified Arabic" w:cs="Simplified Arabic"/>
          <w:b/>
          <w:bCs/>
          <w:color w:val="2F5496" w:themeColor="accent5" w:themeShade="BF"/>
          <w:sz w:val="32"/>
          <w:szCs w:val="32"/>
          <w:rtl/>
        </w:rPr>
      </w:pPr>
      <w:r w:rsidRPr="00C04B70">
        <w:rPr>
          <w:rFonts w:ascii="Simplified Arabic" w:hAnsi="Simplified Arabic" w:cs="Simplified Arabic"/>
          <w:b/>
          <w:bCs/>
          <w:color w:val="2F5496" w:themeColor="accent5" w:themeShade="BF"/>
          <w:sz w:val="32"/>
          <w:szCs w:val="32"/>
          <w:rtl/>
        </w:rPr>
        <w:t>برنامج</w:t>
      </w:r>
      <w:r>
        <w:rPr>
          <w:rFonts w:ascii="Simplified Arabic" w:hAnsi="Simplified Arabic" w:cs="Simplified Arabic"/>
          <w:b/>
          <w:bCs/>
          <w:color w:val="2F5496" w:themeColor="accent5" w:themeShade="BF"/>
          <w:sz w:val="32"/>
          <w:szCs w:val="32"/>
        </w:rPr>
        <w:t xml:space="preserve"> </w:t>
      </w:r>
      <w:r>
        <w:rPr>
          <w:rFonts w:ascii="Simplified Arabic" w:hAnsi="Simplified Arabic" w:cs="Simplified Arabic" w:hint="cs"/>
          <w:b/>
          <w:bCs/>
          <w:color w:val="2F5496" w:themeColor="accent5" w:themeShade="BF"/>
          <w:sz w:val="32"/>
          <w:szCs w:val="32"/>
          <w:rtl/>
          <w:lang w:bidi="ar-SY"/>
        </w:rPr>
        <w:t>الإجازة في</w:t>
      </w:r>
      <w:r w:rsidRPr="00C04B70">
        <w:rPr>
          <w:rFonts w:ascii="Simplified Arabic" w:hAnsi="Simplified Arabic" w:cs="Simplified Arabic"/>
          <w:b/>
          <w:bCs/>
          <w:color w:val="2F5496" w:themeColor="accent5" w:themeShade="BF"/>
          <w:sz w:val="32"/>
          <w:szCs w:val="32"/>
          <w:rtl/>
        </w:rPr>
        <w:t xml:space="preserve"> الإدارة السياحية والفندقية</w:t>
      </w:r>
    </w:p>
    <w:p w14:paraId="31868CB8" w14:textId="77777777" w:rsidR="004074F4" w:rsidRPr="00721D37" w:rsidRDefault="004074F4" w:rsidP="004074F4">
      <w:pPr>
        <w:bidi/>
        <w:spacing w:line="360" w:lineRule="auto"/>
        <w:jc w:val="both"/>
        <w:rPr>
          <w:rFonts w:ascii="Simplified Arabic" w:hAnsi="Simplified Arabic" w:cs="Simplified Arabic"/>
          <w:sz w:val="28"/>
          <w:szCs w:val="28"/>
        </w:rPr>
      </w:pPr>
    </w:p>
    <w:p w14:paraId="11D12E50" w14:textId="77777777" w:rsidR="004074F4" w:rsidRPr="00721D37" w:rsidRDefault="004074F4" w:rsidP="004074F4">
      <w:pPr>
        <w:bidi/>
        <w:spacing w:line="360" w:lineRule="auto"/>
        <w:jc w:val="both"/>
        <w:rPr>
          <w:rFonts w:ascii="Simplified Arabic" w:hAnsi="Simplified Arabic" w:cs="Simplified Arabic"/>
          <w:sz w:val="28"/>
          <w:szCs w:val="28"/>
          <w:rtl/>
        </w:rPr>
      </w:pPr>
    </w:p>
    <w:p w14:paraId="20EA60C5" w14:textId="77777777" w:rsidR="004074F4" w:rsidRPr="00C04B70" w:rsidRDefault="004074F4" w:rsidP="004074F4">
      <w:pPr>
        <w:bidi/>
        <w:spacing w:after="0" w:line="276" w:lineRule="auto"/>
        <w:jc w:val="center"/>
        <w:rPr>
          <w:rFonts w:ascii="Simplified Arabic" w:hAnsi="Simplified Arabic" w:cs="Simplified Arabic"/>
          <w:b/>
          <w:bCs/>
          <w:color w:val="2F5496" w:themeColor="accent5" w:themeShade="BF"/>
          <w:sz w:val="52"/>
          <w:szCs w:val="52"/>
          <w:rtl/>
        </w:rPr>
      </w:pPr>
      <w:r w:rsidRPr="00C04B70">
        <w:rPr>
          <w:rFonts w:ascii="Simplified Arabic" w:hAnsi="Simplified Arabic" w:cs="Simplified Arabic"/>
          <w:b/>
          <w:bCs/>
          <w:color w:val="2F5496" w:themeColor="accent5" w:themeShade="BF"/>
          <w:sz w:val="52"/>
          <w:szCs w:val="52"/>
          <w:rtl/>
        </w:rPr>
        <w:t>تطبيقات حاسوبية في شركات السياحة ومكاتب السفر (أماديوس)</w:t>
      </w:r>
    </w:p>
    <w:p w14:paraId="5A8F37C3" w14:textId="77777777" w:rsidR="004074F4" w:rsidRPr="00C04B70" w:rsidRDefault="004074F4" w:rsidP="004074F4">
      <w:pPr>
        <w:bidi/>
        <w:spacing w:after="0" w:line="276" w:lineRule="auto"/>
        <w:jc w:val="center"/>
        <w:rPr>
          <w:rFonts w:ascii="Simplified Arabic" w:hAnsi="Simplified Arabic" w:cs="Simplified Arabic"/>
          <w:b/>
          <w:bCs/>
          <w:iCs/>
          <w:color w:val="2F5496" w:themeColor="accent5" w:themeShade="BF"/>
          <w:sz w:val="52"/>
          <w:szCs w:val="52"/>
          <w:rtl/>
        </w:rPr>
      </w:pPr>
      <w:r w:rsidRPr="00C04B70">
        <w:rPr>
          <w:rFonts w:ascii="Simplified Arabic" w:hAnsi="Simplified Arabic" w:cs="Simplified Arabic"/>
          <w:b/>
          <w:bCs/>
          <w:iCs/>
          <w:color w:val="2F5496" w:themeColor="accent5" w:themeShade="BF"/>
          <w:sz w:val="52"/>
          <w:szCs w:val="52"/>
        </w:rPr>
        <w:t>Computer applications in tourism companies and travel offices (Amadeus)</w:t>
      </w:r>
    </w:p>
    <w:p w14:paraId="435B17A5" w14:textId="77777777" w:rsidR="004074F4" w:rsidRPr="00C04B70" w:rsidRDefault="004074F4" w:rsidP="004074F4">
      <w:pPr>
        <w:bidi/>
        <w:spacing w:after="0" w:line="276" w:lineRule="auto"/>
        <w:jc w:val="center"/>
        <w:rPr>
          <w:rFonts w:ascii="Simplified Arabic" w:hAnsi="Simplified Arabic" w:cs="Simplified Arabic"/>
          <w:i/>
          <w:color w:val="2F5496" w:themeColor="accent5" w:themeShade="BF"/>
          <w:sz w:val="52"/>
          <w:szCs w:val="52"/>
        </w:rPr>
      </w:pPr>
      <w:r w:rsidRPr="00C04B70">
        <w:rPr>
          <w:rFonts w:ascii="Simplified Arabic" w:hAnsi="Simplified Arabic" w:cs="Simplified Arabic" w:hint="cs"/>
          <w:b/>
          <w:bCs/>
          <w:color w:val="2F5496" w:themeColor="accent5" w:themeShade="BF"/>
          <w:sz w:val="52"/>
          <w:szCs w:val="52"/>
          <w:rtl/>
        </w:rPr>
        <w:t>(تطبيقي)</w:t>
      </w:r>
    </w:p>
    <w:p w14:paraId="18A6ECAF" w14:textId="77777777" w:rsidR="004074F4" w:rsidRPr="00721D37" w:rsidRDefault="004074F4" w:rsidP="004074F4">
      <w:pPr>
        <w:bidi/>
        <w:spacing w:line="360" w:lineRule="auto"/>
        <w:jc w:val="both"/>
        <w:rPr>
          <w:rFonts w:ascii="Simplified Arabic" w:hAnsi="Simplified Arabic" w:cs="Simplified Arabic"/>
          <w:i/>
          <w:sz w:val="28"/>
          <w:szCs w:val="28"/>
          <w:rtl/>
          <w:lang w:bidi="ar-LB"/>
        </w:rPr>
      </w:pPr>
    </w:p>
    <w:p w14:paraId="56D2C3F3" w14:textId="77777777" w:rsidR="004074F4" w:rsidRPr="00721D37" w:rsidRDefault="004074F4" w:rsidP="004074F4">
      <w:pPr>
        <w:bidi/>
        <w:spacing w:line="360" w:lineRule="auto"/>
        <w:jc w:val="center"/>
        <w:rPr>
          <w:rFonts w:ascii="Simplified Arabic" w:hAnsi="Simplified Arabic" w:cs="Simplified Arabic"/>
          <w:b/>
          <w:bCs/>
          <w:sz w:val="40"/>
          <w:szCs w:val="40"/>
          <w:lang w:bidi="ar-LB"/>
        </w:rPr>
      </w:pPr>
      <w:r w:rsidRPr="00721D37">
        <w:rPr>
          <w:rFonts w:ascii="Simplified Arabic" w:hAnsi="Simplified Arabic" w:cs="Simplified Arabic"/>
          <w:b/>
          <w:bCs/>
          <w:sz w:val="40"/>
          <w:szCs w:val="40"/>
          <w:rtl/>
          <w:lang w:bidi="ar-LB"/>
        </w:rPr>
        <w:t>لبنى إبراهيم فرح</w:t>
      </w:r>
    </w:p>
    <w:p w14:paraId="6EB41AF7" w14:textId="77777777" w:rsidR="004074F4" w:rsidRPr="00721D37" w:rsidRDefault="004074F4" w:rsidP="004074F4">
      <w:pPr>
        <w:pStyle w:val="a3"/>
        <w:rPr>
          <w:b/>
          <w:bCs/>
          <w:rtl/>
        </w:rPr>
      </w:pPr>
    </w:p>
    <w:p w14:paraId="0E7B5FD5" w14:textId="77777777" w:rsidR="004074F4" w:rsidRPr="00721D37" w:rsidRDefault="004074F4" w:rsidP="004074F4">
      <w:pPr>
        <w:pStyle w:val="a3"/>
        <w:rPr>
          <w:b/>
          <w:bCs/>
          <w:rtl/>
        </w:rPr>
      </w:pPr>
    </w:p>
    <w:p w14:paraId="22EF1309" w14:textId="77777777" w:rsidR="004074F4" w:rsidRPr="00721D37" w:rsidRDefault="004074F4" w:rsidP="004074F4">
      <w:pPr>
        <w:pStyle w:val="a1"/>
        <w:bidi/>
        <w:rPr>
          <w:rFonts w:eastAsia="Simplified Arabic"/>
          <w:rtl/>
        </w:rPr>
      </w:pPr>
      <w:r w:rsidRPr="00721D37">
        <w:rPr>
          <w:rFonts w:eastAsia="Simplified Arabic"/>
          <w:rtl/>
        </w:rPr>
        <w:lastRenderedPageBreak/>
        <w:t>الجلسة التدريبية</w:t>
      </w:r>
      <w:r>
        <w:rPr>
          <w:rFonts w:eastAsia="Simplified Arabic" w:hint="cs"/>
          <w:rtl/>
        </w:rPr>
        <w:t xml:space="preserve"> الرابعة</w:t>
      </w:r>
      <w:bookmarkEnd w:id="0"/>
    </w:p>
    <w:tbl>
      <w:tblPr>
        <w:tblStyle w:val="GridTable1Light-Accent1"/>
        <w:bidiVisual/>
        <w:tblW w:w="9740" w:type="dxa"/>
        <w:tblLook w:val="04A0" w:firstRow="1" w:lastRow="0" w:firstColumn="1" w:lastColumn="0" w:noHBand="0" w:noVBand="1"/>
      </w:tblPr>
      <w:tblGrid>
        <w:gridCol w:w="3447"/>
        <w:gridCol w:w="6293"/>
      </w:tblGrid>
      <w:tr w:rsidR="004074F4" w:rsidRPr="00721D37" w14:paraId="42B72880" w14:textId="77777777" w:rsidTr="00F61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7" w:type="dxa"/>
            <w:vAlign w:val="center"/>
          </w:tcPr>
          <w:p w14:paraId="48BA11A4" w14:textId="77777777" w:rsidR="004074F4" w:rsidRPr="00721D37" w:rsidRDefault="004074F4" w:rsidP="00F615FA">
            <w:pPr>
              <w:bidi/>
              <w:spacing w:line="336" w:lineRule="auto"/>
              <w:jc w:val="center"/>
              <w:rPr>
                <w:rFonts w:ascii="Simplified Arabic" w:eastAsia="Calibri" w:hAnsi="Simplified Arabic" w:cs="Simplified Arabic"/>
                <w:b w:val="0"/>
                <w:bCs w:val="0"/>
                <w:sz w:val="28"/>
                <w:szCs w:val="28"/>
                <w:rtl/>
                <w:lang w:bidi="ar-LB"/>
              </w:rPr>
            </w:pPr>
          </w:p>
          <w:p w14:paraId="2543A476" w14:textId="77777777" w:rsidR="004074F4" w:rsidRPr="00721D37" w:rsidRDefault="004074F4" w:rsidP="00F615FA">
            <w:pPr>
              <w:bidi/>
              <w:spacing w:line="336"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عنوان الجلسة التدريبية</w:t>
            </w:r>
          </w:p>
          <w:p w14:paraId="2F08FB37" w14:textId="77777777" w:rsidR="004074F4" w:rsidRPr="00721D37" w:rsidRDefault="004074F4" w:rsidP="00F615FA">
            <w:pPr>
              <w:bidi/>
              <w:spacing w:line="336" w:lineRule="auto"/>
              <w:jc w:val="center"/>
              <w:rPr>
                <w:rFonts w:ascii="Simplified Arabic" w:eastAsia="Calibri" w:hAnsi="Simplified Arabic" w:cs="Simplified Arabic"/>
                <w:b w:val="0"/>
                <w:bCs w:val="0"/>
                <w:sz w:val="28"/>
                <w:szCs w:val="28"/>
                <w:rtl/>
                <w:lang w:bidi="ar-LB"/>
              </w:rPr>
            </w:pPr>
          </w:p>
        </w:tc>
        <w:tc>
          <w:tcPr>
            <w:tcW w:w="6293" w:type="dxa"/>
            <w:vAlign w:val="center"/>
          </w:tcPr>
          <w:p w14:paraId="069A373D" w14:textId="77777777" w:rsidR="004074F4" w:rsidRPr="00721D37" w:rsidRDefault="004074F4" w:rsidP="00F615FA">
            <w:pPr>
              <w:bidi/>
              <w:spacing w:line="33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b w:val="0"/>
                <w:bCs w:val="0"/>
                <w:sz w:val="28"/>
                <w:szCs w:val="28"/>
                <w:lang w:bidi="ar-LB"/>
              </w:rPr>
            </w:pPr>
            <w:r w:rsidRPr="00721D37">
              <w:rPr>
                <w:rFonts w:ascii="Simplified Arabic" w:eastAsia="Times New Roman" w:hAnsi="Simplified Arabic" w:cs="Simplified Arabic"/>
                <w:smallCaps/>
                <w:spacing w:val="5"/>
                <w:sz w:val="28"/>
                <w:szCs w:val="28"/>
                <w:rtl/>
                <w:lang w:bidi="ar-SY"/>
              </w:rPr>
              <w:t>تسعير خط الرحلة</w:t>
            </w:r>
          </w:p>
          <w:p w14:paraId="6545D2DC" w14:textId="77777777" w:rsidR="004074F4" w:rsidRPr="00721D37" w:rsidRDefault="004074F4" w:rsidP="00F615FA">
            <w:pPr>
              <w:pStyle w:val="ListParagraph"/>
              <w:autoSpaceDE w:val="0"/>
              <w:autoSpaceDN w:val="0"/>
              <w:bidi/>
              <w:adjustRightInd w:val="0"/>
              <w:spacing w:after="0" w:line="336" w:lineRule="auto"/>
              <w:ind w:left="5"/>
              <w:jc w:val="center"/>
              <w:cnfStyle w:val="100000000000" w:firstRow="1" w:lastRow="0" w:firstColumn="0" w:lastColumn="0" w:oddVBand="0" w:evenVBand="0" w:oddHBand="0" w:evenHBand="0" w:firstRowFirstColumn="0" w:firstRowLastColumn="0" w:lastRowFirstColumn="0" w:lastRowLastColumn="0"/>
              <w:rPr>
                <w:rFonts w:ascii="Simplified Arabic" w:eastAsiaTheme="minorEastAsia" w:hAnsi="Simplified Arabic" w:cs="Simplified Arabic"/>
                <w:b w:val="0"/>
                <w:bCs w:val="0"/>
                <w:smallCaps/>
                <w:spacing w:val="5"/>
                <w:sz w:val="28"/>
                <w:szCs w:val="28"/>
                <w:rtl/>
                <w:lang w:bidi="ar-SY"/>
              </w:rPr>
            </w:pPr>
            <w:r w:rsidRPr="00721D37">
              <w:rPr>
                <w:rFonts w:ascii="Simplified Arabic" w:hAnsi="Simplified Arabic" w:cs="Simplified Arabic"/>
                <w:smallCaps/>
                <w:spacing w:val="5"/>
                <w:sz w:val="28"/>
                <w:szCs w:val="28"/>
                <w:lang w:bidi="ar-SY"/>
              </w:rPr>
              <w:t>ITINERARY PRICING</w:t>
            </w:r>
          </w:p>
        </w:tc>
      </w:tr>
      <w:tr w:rsidR="004074F4" w:rsidRPr="00721D37" w14:paraId="67D760E0" w14:textId="77777777" w:rsidTr="00F615FA">
        <w:tc>
          <w:tcPr>
            <w:cnfStyle w:val="001000000000" w:firstRow="0" w:lastRow="0" w:firstColumn="1" w:lastColumn="0" w:oddVBand="0" w:evenVBand="0" w:oddHBand="0" w:evenHBand="0" w:firstRowFirstColumn="0" w:firstRowLastColumn="0" w:lastRowFirstColumn="0" w:lastRowLastColumn="0"/>
            <w:tcW w:w="3447" w:type="dxa"/>
            <w:vAlign w:val="center"/>
          </w:tcPr>
          <w:p w14:paraId="07998388" w14:textId="77777777" w:rsidR="004074F4" w:rsidRPr="00721D37" w:rsidRDefault="004074F4" w:rsidP="00F615FA">
            <w:pPr>
              <w:bidi/>
              <w:spacing w:line="336"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مدة الجلسة التدريبية</w:t>
            </w:r>
          </w:p>
        </w:tc>
        <w:tc>
          <w:tcPr>
            <w:tcW w:w="6293" w:type="dxa"/>
          </w:tcPr>
          <w:p w14:paraId="2757A165" w14:textId="77777777" w:rsidR="004074F4" w:rsidRPr="00493045" w:rsidRDefault="004074F4" w:rsidP="00F615FA">
            <w:pPr>
              <w:bidi/>
              <w:spacing w:line="33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493045">
              <w:rPr>
                <w:rFonts w:ascii="Simplified Arabic" w:eastAsia="Calibri" w:hAnsi="Simplified Arabic" w:cs="Simplified Arabic" w:hint="cs"/>
                <w:sz w:val="28"/>
                <w:szCs w:val="28"/>
                <w:rtl/>
                <w:lang w:bidi="ar-LB"/>
              </w:rPr>
              <w:t xml:space="preserve">4 ساعات </w:t>
            </w:r>
            <w:r w:rsidRPr="00493045">
              <w:rPr>
                <w:rFonts w:ascii="Simplified Arabic" w:eastAsia="Calibri" w:hAnsi="Simplified Arabic" w:cs="Simplified Arabic"/>
                <w:sz w:val="28"/>
                <w:szCs w:val="28"/>
                <w:rtl/>
                <w:lang w:bidi="ar-LB"/>
              </w:rPr>
              <w:t xml:space="preserve">              </w:t>
            </w:r>
          </w:p>
        </w:tc>
      </w:tr>
      <w:tr w:rsidR="004074F4" w:rsidRPr="00721D37" w14:paraId="541B5BB1" w14:textId="77777777" w:rsidTr="00F615FA">
        <w:tc>
          <w:tcPr>
            <w:cnfStyle w:val="001000000000" w:firstRow="0" w:lastRow="0" w:firstColumn="1" w:lastColumn="0" w:oddVBand="0" w:evenVBand="0" w:oddHBand="0" w:evenHBand="0" w:firstRowFirstColumn="0" w:firstRowLastColumn="0" w:lastRowFirstColumn="0" w:lastRowLastColumn="0"/>
            <w:tcW w:w="3447" w:type="dxa"/>
            <w:vMerge w:val="restart"/>
            <w:vAlign w:val="center"/>
          </w:tcPr>
          <w:p w14:paraId="4CAC72A0" w14:textId="77777777" w:rsidR="004074F4" w:rsidRPr="00721D37" w:rsidRDefault="004074F4" w:rsidP="00F615FA">
            <w:pPr>
              <w:bidi/>
              <w:spacing w:line="336" w:lineRule="auto"/>
              <w:jc w:val="center"/>
              <w:rPr>
                <w:rFonts w:ascii="Simplified Arabic" w:eastAsia="Calibri" w:hAnsi="Simplified Arabic" w:cs="Simplified Arabic"/>
                <w:b w:val="0"/>
                <w:bCs w:val="0"/>
                <w:sz w:val="28"/>
                <w:szCs w:val="28"/>
                <w:rtl/>
                <w:lang w:bidi="ar-LB"/>
              </w:rPr>
            </w:pPr>
          </w:p>
          <w:p w14:paraId="0EB64AA1" w14:textId="77777777" w:rsidR="004074F4" w:rsidRPr="00721D37" w:rsidRDefault="004074F4" w:rsidP="00F615FA">
            <w:pPr>
              <w:bidi/>
              <w:spacing w:line="336"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أهداف الجلسة التدريبية</w:t>
            </w:r>
          </w:p>
          <w:p w14:paraId="0259C88D" w14:textId="77777777" w:rsidR="004074F4" w:rsidRPr="00721D37" w:rsidRDefault="004074F4" w:rsidP="00F615FA">
            <w:pPr>
              <w:bidi/>
              <w:spacing w:line="336" w:lineRule="auto"/>
              <w:jc w:val="center"/>
              <w:rPr>
                <w:rFonts w:ascii="Simplified Arabic" w:eastAsia="Calibri" w:hAnsi="Simplified Arabic" w:cs="Simplified Arabic"/>
                <w:b w:val="0"/>
                <w:bCs w:val="0"/>
                <w:sz w:val="28"/>
                <w:szCs w:val="28"/>
                <w:rtl/>
                <w:lang w:bidi="ar-LB"/>
              </w:rPr>
            </w:pPr>
          </w:p>
        </w:tc>
        <w:tc>
          <w:tcPr>
            <w:tcW w:w="6293" w:type="dxa"/>
          </w:tcPr>
          <w:p w14:paraId="496F7654" w14:textId="77777777" w:rsidR="004074F4" w:rsidRPr="00721D37" w:rsidRDefault="004074F4" w:rsidP="004074F4">
            <w:pPr>
              <w:pStyle w:val="ListParagraph"/>
              <w:numPr>
                <w:ilvl w:val="0"/>
                <w:numId w:val="60"/>
              </w:numPr>
              <w:autoSpaceDE w:val="0"/>
              <w:autoSpaceDN w:val="0"/>
              <w:bidi/>
              <w:adjustRightInd w:val="0"/>
              <w:spacing w:after="0" w:line="336"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يستعرض كيفية تسعير خط الرحلة..</w:t>
            </w:r>
          </w:p>
        </w:tc>
      </w:tr>
      <w:tr w:rsidR="004074F4" w:rsidRPr="00721D37" w14:paraId="326E9BE8" w14:textId="77777777" w:rsidTr="00F615FA">
        <w:tc>
          <w:tcPr>
            <w:cnfStyle w:val="001000000000" w:firstRow="0" w:lastRow="0" w:firstColumn="1" w:lastColumn="0" w:oddVBand="0" w:evenVBand="0" w:oddHBand="0" w:evenHBand="0" w:firstRowFirstColumn="0" w:firstRowLastColumn="0" w:lastRowFirstColumn="0" w:lastRowLastColumn="0"/>
            <w:tcW w:w="3447" w:type="dxa"/>
            <w:vMerge/>
            <w:vAlign w:val="center"/>
          </w:tcPr>
          <w:p w14:paraId="38998AB7" w14:textId="77777777" w:rsidR="004074F4" w:rsidRPr="00721D37" w:rsidRDefault="004074F4" w:rsidP="00F615FA">
            <w:pPr>
              <w:bidi/>
              <w:spacing w:line="336" w:lineRule="auto"/>
              <w:jc w:val="center"/>
              <w:rPr>
                <w:rFonts w:ascii="Simplified Arabic" w:eastAsia="Calibri" w:hAnsi="Simplified Arabic" w:cs="Simplified Arabic"/>
                <w:sz w:val="28"/>
                <w:szCs w:val="28"/>
                <w:rtl/>
                <w:lang w:bidi="ar-LB"/>
              </w:rPr>
            </w:pPr>
          </w:p>
        </w:tc>
        <w:tc>
          <w:tcPr>
            <w:tcW w:w="6293" w:type="dxa"/>
          </w:tcPr>
          <w:p w14:paraId="756B5A28" w14:textId="77777777" w:rsidR="004074F4" w:rsidRPr="00721D37" w:rsidRDefault="004074F4" w:rsidP="004074F4">
            <w:pPr>
              <w:pStyle w:val="ListParagraph"/>
              <w:numPr>
                <w:ilvl w:val="0"/>
                <w:numId w:val="60"/>
              </w:numPr>
              <w:autoSpaceDE w:val="0"/>
              <w:autoSpaceDN w:val="0"/>
              <w:bidi/>
              <w:adjustRightInd w:val="0"/>
              <w:spacing w:after="0" w:line="336"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يستعرض مخزن أسعار التذاكر وكيفية حذف مخزن الأسعار.</w:t>
            </w:r>
          </w:p>
        </w:tc>
      </w:tr>
      <w:tr w:rsidR="004074F4" w:rsidRPr="00721D37" w14:paraId="20C4E0CC" w14:textId="77777777" w:rsidTr="00F615FA">
        <w:tc>
          <w:tcPr>
            <w:cnfStyle w:val="001000000000" w:firstRow="0" w:lastRow="0" w:firstColumn="1" w:lastColumn="0" w:oddVBand="0" w:evenVBand="0" w:oddHBand="0" w:evenHBand="0" w:firstRowFirstColumn="0" w:firstRowLastColumn="0" w:lastRowFirstColumn="0" w:lastRowLastColumn="0"/>
            <w:tcW w:w="3447" w:type="dxa"/>
            <w:vMerge/>
            <w:vAlign w:val="center"/>
          </w:tcPr>
          <w:p w14:paraId="585FD1FF" w14:textId="77777777" w:rsidR="004074F4" w:rsidRPr="00721D37" w:rsidRDefault="004074F4" w:rsidP="00F615FA">
            <w:pPr>
              <w:bidi/>
              <w:spacing w:line="336" w:lineRule="auto"/>
              <w:jc w:val="center"/>
              <w:rPr>
                <w:rFonts w:ascii="Simplified Arabic" w:eastAsia="Calibri" w:hAnsi="Simplified Arabic" w:cs="Simplified Arabic"/>
                <w:sz w:val="28"/>
                <w:szCs w:val="28"/>
                <w:rtl/>
                <w:lang w:bidi="ar-LB"/>
              </w:rPr>
            </w:pPr>
          </w:p>
        </w:tc>
        <w:tc>
          <w:tcPr>
            <w:tcW w:w="6293" w:type="dxa"/>
          </w:tcPr>
          <w:p w14:paraId="6F07FEBF" w14:textId="77777777" w:rsidR="004074F4" w:rsidRPr="00721D37" w:rsidRDefault="004074F4" w:rsidP="004074F4">
            <w:pPr>
              <w:pStyle w:val="ListParagraph"/>
              <w:numPr>
                <w:ilvl w:val="0"/>
                <w:numId w:val="60"/>
              </w:numPr>
              <w:autoSpaceDE w:val="0"/>
              <w:autoSpaceDN w:val="0"/>
              <w:bidi/>
              <w:adjustRightInd w:val="0"/>
              <w:spacing w:after="0" w:line="336"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يتعرف إلى شروط الحجز من غرامات وتغير الحجز أو إلغائه.</w:t>
            </w:r>
          </w:p>
        </w:tc>
      </w:tr>
      <w:tr w:rsidR="004074F4" w:rsidRPr="00721D37" w14:paraId="380B0C77" w14:textId="77777777" w:rsidTr="00F615FA">
        <w:tc>
          <w:tcPr>
            <w:cnfStyle w:val="001000000000" w:firstRow="0" w:lastRow="0" w:firstColumn="1" w:lastColumn="0" w:oddVBand="0" w:evenVBand="0" w:oddHBand="0" w:evenHBand="0" w:firstRowFirstColumn="0" w:firstRowLastColumn="0" w:lastRowFirstColumn="0" w:lastRowLastColumn="0"/>
            <w:tcW w:w="3447" w:type="dxa"/>
            <w:vMerge/>
            <w:vAlign w:val="center"/>
          </w:tcPr>
          <w:p w14:paraId="3BF0ABE1" w14:textId="77777777" w:rsidR="004074F4" w:rsidRPr="00721D37" w:rsidRDefault="004074F4" w:rsidP="00F615FA">
            <w:pPr>
              <w:bidi/>
              <w:spacing w:line="336" w:lineRule="auto"/>
              <w:jc w:val="center"/>
              <w:rPr>
                <w:rFonts w:ascii="Simplified Arabic" w:eastAsia="Calibri" w:hAnsi="Simplified Arabic" w:cs="Simplified Arabic"/>
                <w:sz w:val="28"/>
                <w:szCs w:val="28"/>
                <w:rtl/>
                <w:lang w:bidi="ar-LB"/>
              </w:rPr>
            </w:pPr>
          </w:p>
        </w:tc>
        <w:tc>
          <w:tcPr>
            <w:tcW w:w="6293" w:type="dxa"/>
          </w:tcPr>
          <w:p w14:paraId="1AFEB24E" w14:textId="77777777" w:rsidR="004074F4" w:rsidRPr="00721D37" w:rsidRDefault="004074F4" w:rsidP="004074F4">
            <w:pPr>
              <w:pStyle w:val="ListParagraph"/>
              <w:numPr>
                <w:ilvl w:val="0"/>
                <w:numId w:val="60"/>
              </w:numPr>
              <w:autoSpaceDE w:val="0"/>
              <w:autoSpaceDN w:val="0"/>
              <w:bidi/>
              <w:adjustRightInd w:val="0"/>
              <w:spacing w:after="0" w:line="336"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يتعرف إلى كيفية القيام بحذف مخزون الأسعار المحفوظة.</w:t>
            </w:r>
          </w:p>
        </w:tc>
      </w:tr>
      <w:tr w:rsidR="004074F4" w:rsidRPr="00721D37" w14:paraId="65BDBEB9" w14:textId="77777777" w:rsidTr="00F615FA">
        <w:trPr>
          <w:trHeight w:val="2780"/>
        </w:trPr>
        <w:tc>
          <w:tcPr>
            <w:cnfStyle w:val="001000000000" w:firstRow="0" w:lastRow="0" w:firstColumn="1" w:lastColumn="0" w:oddVBand="0" w:evenVBand="0" w:oddHBand="0" w:evenHBand="0" w:firstRowFirstColumn="0" w:firstRowLastColumn="0" w:lastRowFirstColumn="0" w:lastRowLastColumn="0"/>
            <w:tcW w:w="3447" w:type="dxa"/>
            <w:vAlign w:val="center"/>
          </w:tcPr>
          <w:p w14:paraId="1AE9F891" w14:textId="77777777" w:rsidR="004074F4" w:rsidRPr="00493045" w:rsidRDefault="004074F4" w:rsidP="00F615FA">
            <w:pPr>
              <w:bidi/>
              <w:spacing w:line="336"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محتوى الجلسة التدريبية</w:t>
            </w:r>
          </w:p>
        </w:tc>
        <w:tc>
          <w:tcPr>
            <w:tcW w:w="6293" w:type="dxa"/>
          </w:tcPr>
          <w:p w14:paraId="1CF18328" w14:textId="77777777" w:rsidR="004074F4" w:rsidRPr="00721D37" w:rsidRDefault="004074F4" w:rsidP="004074F4">
            <w:pPr>
              <w:pStyle w:val="ListParagraph"/>
              <w:numPr>
                <w:ilvl w:val="0"/>
                <w:numId w:val="31"/>
              </w:numPr>
              <w:bidi/>
              <w:spacing w:after="0" w:line="336"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hAnsi="Simplified Arabic" w:cs="Simplified Arabic"/>
                <w:sz w:val="28"/>
                <w:szCs w:val="28"/>
                <w:rtl/>
                <w:lang w:bidi="ar-SY"/>
              </w:rPr>
              <w:t xml:space="preserve">تسعير خط الرحلة. </w:t>
            </w:r>
            <w:r w:rsidRPr="00721D37">
              <w:rPr>
                <w:rFonts w:ascii="Simplified Arabic" w:hAnsi="Simplified Arabic" w:cs="Simplified Arabic"/>
                <w:sz w:val="28"/>
                <w:szCs w:val="28"/>
              </w:rPr>
              <w:t>Itinerary pricing</w:t>
            </w:r>
          </w:p>
          <w:p w14:paraId="78415D02" w14:textId="77777777" w:rsidR="004074F4" w:rsidRPr="00721D37" w:rsidRDefault="004074F4" w:rsidP="004074F4">
            <w:pPr>
              <w:pStyle w:val="ListParagraph"/>
              <w:numPr>
                <w:ilvl w:val="0"/>
                <w:numId w:val="31"/>
              </w:numPr>
              <w:bidi/>
              <w:spacing w:after="0" w:line="336"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hAnsi="Simplified Arabic" w:cs="Simplified Arabic"/>
                <w:sz w:val="28"/>
                <w:szCs w:val="28"/>
                <w:rtl/>
                <w:lang w:bidi="ar-SY"/>
              </w:rPr>
              <w:t xml:space="preserve">مخزن أسعار التذاكر </w:t>
            </w:r>
            <w:r w:rsidRPr="00721D37">
              <w:rPr>
                <w:rFonts w:ascii="Simplified Arabic" w:hAnsi="Simplified Arabic" w:cs="Simplified Arabic"/>
                <w:sz w:val="28"/>
                <w:szCs w:val="28"/>
              </w:rPr>
              <w:t>Transitional stored Ticket</w:t>
            </w:r>
            <w:r w:rsidRPr="00721D37">
              <w:rPr>
                <w:rFonts w:ascii="Simplified Arabic" w:hAnsi="Simplified Arabic" w:cs="Simplified Arabic"/>
                <w:sz w:val="28"/>
                <w:szCs w:val="28"/>
                <w:rtl/>
                <w:lang w:bidi="ar-SY"/>
              </w:rPr>
              <w:t>.</w:t>
            </w:r>
          </w:p>
          <w:p w14:paraId="7E9A20DD" w14:textId="77777777" w:rsidR="004074F4" w:rsidRPr="00721D37" w:rsidRDefault="004074F4" w:rsidP="004074F4">
            <w:pPr>
              <w:pStyle w:val="ListParagraph"/>
              <w:numPr>
                <w:ilvl w:val="0"/>
                <w:numId w:val="31"/>
              </w:numPr>
              <w:bidi/>
              <w:spacing w:after="0" w:line="336"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bidi="ar-SY"/>
              </w:rPr>
            </w:pPr>
            <w:r w:rsidRPr="00721D37">
              <w:rPr>
                <w:rFonts w:ascii="Simplified Arabic" w:hAnsi="Simplified Arabic" w:cs="Simplified Arabic"/>
                <w:sz w:val="28"/>
                <w:szCs w:val="28"/>
                <w:rtl/>
                <w:lang w:bidi="ar-SY"/>
              </w:rPr>
              <w:t xml:space="preserve">شروط الحجز </w:t>
            </w:r>
            <w:r w:rsidRPr="00721D37">
              <w:rPr>
                <w:rFonts w:ascii="Simplified Arabic" w:hAnsi="Simplified Arabic" w:cs="Simplified Arabic"/>
                <w:sz w:val="28"/>
                <w:szCs w:val="28"/>
                <w:lang w:bidi="ar-SY"/>
              </w:rPr>
              <w:t>Fare Note</w:t>
            </w:r>
            <w:r w:rsidRPr="00721D37">
              <w:rPr>
                <w:rFonts w:ascii="Simplified Arabic" w:hAnsi="Simplified Arabic" w:cs="Simplified Arabic"/>
                <w:sz w:val="28"/>
                <w:szCs w:val="28"/>
                <w:rtl/>
                <w:lang w:bidi="ar-SY"/>
              </w:rPr>
              <w:t>.</w:t>
            </w:r>
          </w:p>
          <w:p w14:paraId="79EBCA53" w14:textId="77777777" w:rsidR="004074F4" w:rsidRPr="00721D37" w:rsidRDefault="004074F4" w:rsidP="004074F4">
            <w:pPr>
              <w:pStyle w:val="ListParagraph"/>
              <w:numPr>
                <w:ilvl w:val="0"/>
                <w:numId w:val="31"/>
              </w:numPr>
              <w:bidi/>
              <w:spacing w:after="0" w:line="336" w:lineRule="auto"/>
              <w:ind w:left="360"/>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SY"/>
              </w:rPr>
            </w:pPr>
            <w:r w:rsidRPr="00721D37">
              <w:rPr>
                <w:rFonts w:ascii="Simplified Arabic" w:hAnsi="Simplified Arabic" w:cs="Simplified Arabic"/>
                <w:sz w:val="28"/>
                <w:szCs w:val="28"/>
                <w:rtl/>
                <w:lang w:bidi="ar-SY"/>
              </w:rPr>
              <w:t xml:space="preserve">حذف مخزن الأسعار </w:t>
            </w:r>
            <w:r w:rsidRPr="00721D37">
              <w:rPr>
                <w:rFonts w:ascii="Simplified Arabic" w:hAnsi="Simplified Arabic" w:cs="Simplified Arabic"/>
                <w:sz w:val="28"/>
                <w:szCs w:val="28"/>
                <w:lang w:bidi="ar-SY"/>
              </w:rPr>
              <w:t>Deleting TST</w:t>
            </w:r>
            <w:r w:rsidRPr="00721D37">
              <w:rPr>
                <w:rFonts w:ascii="Simplified Arabic" w:hAnsi="Simplified Arabic" w:cs="Simplified Arabic"/>
                <w:sz w:val="28"/>
                <w:szCs w:val="28"/>
                <w:rtl/>
                <w:lang w:bidi="ar-SY"/>
              </w:rPr>
              <w:t xml:space="preserve">. </w:t>
            </w:r>
          </w:p>
        </w:tc>
      </w:tr>
      <w:tr w:rsidR="004074F4" w:rsidRPr="00721D37" w14:paraId="5266C424" w14:textId="77777777" w:rsidTr="00F615FA">
        <w:tc>
          <w:tcPr>
            <w:cnfStyle w:val="001000000000" w:firstRow="0" w:lastRow="0" w:firstColumn="1" w:lastColumn="0" w:oddVBand="0" w:evenVBand="0" w:oddHBand="0" w:evenHBand="0" w:firstRowFirstColumn="0" w:firstRowLastColumn="0" w:lastRowFirstColumn="0" w:lastRowLastColumn="0"/>
            <w:tcW w:w="3447" w:type="dxa"/>
            <w:vAlign w:val="center"/>
          </w:tcPr>
          <w:p w14:paraId="3B4AA0B0" w14:textId="77777777" w:rsidR="004074F4" w:rsidRPr="00721D37" w:rsidRDefault="004074F4" w:rsidP="00F615FA">
            <w:pPr>
              <w:bidi/>
              <w:spacing w:line="336"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متطلبات الجلسة التدريبية من الطالب</w:t>
            </w:r>
          </w:p>
        </w:tc>
        <w:tc>
          <w:tcPr>
            <w:tcW w:w="6293" w:type="dxa"/>
          </w:tcPr>
          <w:p w14:paraId="390365D7" w14:textId="77777777" w:rsidR="004074F4" w:rsidRPr="00721D37" w:rsidRDefault="004074F4" w:rsidP="00F615FA">
            <w:pPr>
              <w:bidi/>
              <w:spacing w:line="33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721D37">
              <w:rPr>
                <w:rFonts w:ascii="Simplified Arabic" w:eastAsia="Calibri" w:hAnsi="Simplified Arabic" w:cs="Simplified Arabic"/>
                <w:sz w:val="28"/>
                <w:szCs w:val="28"/>
                <w:rtl/>
                <w:lang w:bidi="ar-LB"/>
              </w:rPr>
              <w:t>قلم ودفتر لتسجيل الملاحظات</w:t>
            </w:r>
          </w:p>
        </w:tc>
      </w:tr>
      <w:tr w:rsidR="004074F4" w:rsidRPr="00721D37" w14:paraId="74B71D91" w14:textId="77777777" w:rsidTr="00F615FA">
        <w:trPr>
          <w:trHeight w:val="1403"/>
        </w:trPr>
        <w:tc>
          <w:tcPr>
            <w:cnfStyle w:val="001000000000" w:firstRow="0" w:lastRow="0" w:firstColumn="1" w:lastColumn="0" w:oddVBand="0" w:evenVBand="0" w:oddHBand="0" w:evenHBand="0" w:firstRowFirstColumn="0" w:firstRowLastColumn="0" w:lastRowFirstColumn="0" w:lastRowLastColumn="0"/>
            <w:tcW w:w="3447" w:type="dxa"/>
            <w:vAlign w:val="center"/>
          </w:tcPr>
          <w:p w14:paraId="4B7F8D84" w14:textId="77777777" w:rsidR="004074F4" w:rsidRPr="00721D37" w:rsidRDefault="004074F4" w:rsidP="00F615FA">
            <w:pPr>
              <w:bidi/>
              <w:spacing w:line="336"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متطلبات الجلسة التدريبية من مركز التدريب</w:t>
            </w:r>
          </w:p>
        </w:tc>
        <w:tc>
          <w:tcPr>
            <w:tcW w:w="6293" w:type="dxa"/>
          </w:tcPr>
          <w:p w14:paraId="7764E521" w14:textId="77777777" w:rsidR="004074F4" w:rsidRPr="00721D37" w:rsidRDefault="004074F4" w:rsidP="00F615FA">
            <w:pPr>
              <w:bidi/>
              <w:spacing w:line="33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721D37">
              <w:rPr>
                <w:rFonts w:ascii="Simplified Arabic" w:eastAsia="Calibri" w:hAnsi="Simplified Arabic" w:cs="Simplified Arabic"/>
                <w:sz w:val="28"/>
                <w:szCs w:val="28"/>
                <w:rtl/>
                <w:lang w:bidi="ar-LB"/>
              </w:rPr>
              <w:t>قاعة مجهزة بأجهزة كومبيوتر وبرنامج الأماديوس</w:t>
            </w:r>
          </w:p>
        </w:tc>
      </w:tr>
    </w:tbl>
    <w:p w14:paraId="2FF64A2C" w14:textId="77777777" w:rsidR="004074F4" w:rsidRPr="00721D37" w:rsidRDefault="004074F4" w:rsidP="004074F4">
      <w:pPr>
        <w:pStyle w:val="a1"/>
        <w:bidi/>
        <w:rPr>
          <w:rtl/>
        </w:rPr>
      </w:pPr>
      <w:bookmarkStart w:id="1" w:name="_Toc132156305"/>
      <w:r w:rsidRPr="00721D37">
        <w:rPr>
          <w:rtl/>
        </w:rPr>
        <w:lastRenderedPageBreak/>
        <w:t>تسعير خط الرحلة</w:t>
      </w:r>
      <w:bookmarkEnd w:id="1"/>
    </w:p>
    <w:p w14:paraId="168855A0" w14:textId="77777777" w:rsidR="004074F4" w:rsidRPr="00721D37" w:rsidRDefault="004074F4" w:rsidP="004074F4">
      <w:pPr>
        <w:pStyle w:val="a1"/>
        <w:rPr>
          <w:rFonts w:eastAsiaTheme="minorEastAsia"/>
        </w:rPr>
      </w:pPr>
      <w:bookmarkStart w:id="2" w:name="_Toc132156306"/>
      <w:r w:rsidRPr="00721D37">
        <w:t>Itinerary Pricing</w:t>
      </w:r>
      <w:bookmarkEnd w:id="2"/>
    </w:p>
    <w:p w14:paraId="07499439" w14:textId="77777777" w:rsidR="004074F4" w:rsidRPr="00721D37" w:rsidRDefault="004074F4" w:rsidP="004074F4">
      <w:pPr>
        <w:pStyle w:val="ListParagraph"/>
        <w:autoSpaceDE w:val="0"/>
        <w:autoSpaceDN w:val="0"/>
        <w:bidi/>
        <w:adjustRightInd w:val="0"/>
        <w:spacing w:after="0" w:line="360"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كلمات مفتاحية: </w:t>
      </w:r>
    </w:p>
    <w:p w14:paraId="2CC811EB" w14:textId="77777777" w:rsidR="004074F4" w:rsidRPr="00721D37" w:rsidRDefault="004074F4" w:rsidP="004074F4">
      <w:pPr>
        <w:tabs>
          <w:tab w:val="left" w:pos="910"/>
        </w:tabs>
        <w:bidi/>
        <w:spacing w:after="0" w:line="360" w:lineRule="auto"/>
        <w:jc w:val="both"/>
        <w:rPr>
          <w:rFonts w:ascii="Simplified Arabic" w:hAnsi="Simplified Arabic" w:cs="Simplified Arabic"/>
          <w:sz w:val="28"/>
          <w:szCs w:val="28"/>
          <w:rtl/>
        </w:rPr>
      </w:pPr>
      <w:r w:rsidRPr="00721D37">
        <w:rPr>
          <w:rFonts w:ascii="Simplified Arabic" w:hAnsi="Simplified Arabic" w:cs="Simplified Arabic"/>
          <w:sz w:val="28"/>
          <w:szCs w:val="28"/>
          <w:rtl/>
          <w:lang w:bidi="ar-SY"/>
        </w:rPr>
        <w:t xml:space="preserve">تسعير خط الرحلة </w:t>
      </w:r>
      <w:r w:rsidRPr="00721D37">
        <w:rPr>
          <w:rFonts w:ascii="Simplified Arabic" w:hAnsi="Simplified Arabic" w:cs="Simplified Arabic"/>
          <w:sz w:val="28"/>
          <w:szCs w:val="28"/>
          <w:lang w:bidi="ar-SY"/>
        </w:rPr>
        <w:t>Itinerary</w:t>
      </w:r>
      <w:r w:rsidRPr="00721D37">
        <w:rPr>
          <w:rFonts w:ascii="Simplified Arabic" w:hAnsi="Simplified Arabic" w:cs="Simplified Arabic"/>
          <w:sz w:val="28"/>
          <w:szCs w:val="28"/>
        </w:rPr>
        <w:t xml:space="preserve"> </w:t>
      </w:r>
      <w:r w:rsidRPr="00721D37">
        <w:rPr>
          <w:rFonts w:ascii="Simplified Arabic" w:hAnsi="Simplified Arabic" w:cs="Simplified Arabic"/>
          <w:sz w:val="28"/>
          <w:szCs w:val="28"/>
          <w:lang w:bidi="ar-SY"/>
        </w:rPr>
        <w:t>pricing</w:t>
      </w:r>
      <w:r w:rsidRPr="00721D37">
        <w:rPr>
          <w:rFonts w:ascii="Simplified Arabic" w:eastAsia="Times New Roman" w:hAnsi="Simplified Arabic" w:cs="Simplified Arabic"/>
          <w:sz w:val="28"/>
          <w:szCs w:val="28"/>
          <w:rtl/>
          <w:lang w:bidi="ar-SY"/>
        </w:rPr>
        <w:t xml:space="preserve">، مخزن أسعار التذاكر </w:t>
      </w:r>
      <w:r w:rsidRPr="00721D37">
        <w:rPr>
          <w:rFonts w:ascii="Simplified Arabic" w:hAnsi="Simplified Arabic" w:cs="Simplified Arabic"/>
          <w:sz w:val="28"/>
          <w:szCs w:val="28"/>
        </w:rPr>
        <w:t xml:space="preserve">Transitional stored </w:t>
      </w:r>
      <w:r w:rsidRPr="00721D37">
        <w:rPr>
          <w:rFonts w:ascii="Simplified Arabic" w:hAnsi="Simplified Arabic" w:cs="Simplified Arabic"/>
          <w:sz w:val="28"/>
          <w:szCs w:val="28"/>
          <w:lang w:bidi="ar-SY"/>
        </w:rPr>
        <w:t>Ticket</w:t>
      </w:r>
      <w:r w:rsidRPr="00721D37">
        <w:rPr>
          <w:rFonts w:ascii="Simplified Arabic" w:eastAsia="Times New Roman" w:hAnsi="Simplified Arabic" w:cs="Simplified Arabic"/>
          <w:sz w:val="28"/>
          <w:szCs w:val="28"/>
          <w:rtl/>
          <w:lang w:bidi="ar-SY"/>
        </w:rPr>
        <w:t>،</w:t>
      </w:r>
      <w:r w:rsidRPr="00721D37">
        <w:rPr>
          <w:rFonts w:ascii="Simplified Arabic" w:eastAsia="Times New Roman" w:hAnsi="Simplified Arabic" w:cs="Simplified Arabic"/>
          <w:sz w:val="28"/>
          <w:szCs w:val="28"/>
          <w:rtl/>
          <w:lang w:bidi="ar-LB"/>
        </w:rPr>
        <w:t xml:space="preserve"> </w:t>
      </w:r>
      <w:r w:rsidRPr="00721D37">
        <w:rPr>
          <w:rFonts w:ascii="Simplified Arabic" w:eastAsia="Times New Roman" w:hAnsi="Simplified Arabic" w:cs="Simplified Arabic"/>
          <w:sz w:val="28"/>
          <w:szCs w:val="28"/>
          <w:rtl/>
          <w:lang w:bidi="ar-SY"/>
        </w:rPr>
        <w:t xml:space="preserve">شروط الحجز </w:t>
      </w:r>
      <w:r w:rsidRPr="00721D37">
        <w:rPr>
          <w:rFonts w:ascii="Simplified Arabic" w:hAnsi="Simplified Arabic" w:cs="Simplified Arabic"/>
          <w:sz w:val="28"/>
          <w:szCs w:val="28"/>
          <w:lang w:bidi="ar-SY"/>
        </w:rPr>
        <w:t>Fare Note</w:t>
      </w:r>
      <w:r w:rsidRPr="00721D37">
        <w:rPr>
          <w:rFonts w:ascii="Simplified Arabic" w:eastAsia="Times New Roman" w:hAnsi="Simplified Arabic" w:cs="Simplified Arabic"/>
          <w:sz w:val="28"/>
          <w:szCs w:val="28"/>
          <w:rtl/>
          <w:lang w:bidi="ar-SY"/>
        </w:rPr>
        <w:t xml:space="preserve"> حذف مخزن الأسعار </w:t>
      </w:r>
      <w:r w:rsidRPr="00721D37">
        <w:rPr>
          <w:rFonts w:ascii="Simplified Arabic" w:hAnsi="Simplified Arabic" w:cs="Simplified Arabic"/>
          <w:sz w:val="28"/>
          <w:szCs w:val="28"/>
          <w:lang w:bidi="ar-SY"/>
        </w:rPr>
        <w:t>Deleting TST</w:t>
      </w:r>
      <w:r w:rsidRPr="00721D37">
        <w:rPr>
          <w:rFonts w:ascii="Simplified Arabic" w:eastAsia="Times New Roman" w:hAnsi="Simplified Arabic" w:cs="Simplified Arabic"/>
          <w:sz w:val="28"/>
          <w:szCs w:val="28"/>
          <w:rtl/>
          <w:lang w:bidi="ar-SY"/>
        </w:rPr>
        <w:t>.</w:t>
      </w:r>
    </w:p>
    <w:p w14:paraId="12643B97" w14:textId="77777777" w:rsidR="004074F4" w:rsidRPr="00721D37" w:rsidRDefault="004074F4" w:rsidP="004074F4">
      <w:pPr>
        <w:pStyle w:val="ListParagraph"/>
        <w:autoSpaceDE w:val="0"/>
        <w:autoSpaceDN w:val="0"/>
        <w:bidi/>
        <w:adjustRightInd w:val="0"/>
        <w:spacing w:before="240" w:after="0" w:line="360"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ملخص الجلسة: </w:t>
      </w:r>
    </w:p>
    <w:p w14:paraId="2A4ED3D1" w14:textId="77777777" w:rsidR="004074F4" w:rsidRPr="00721D37" w:rsidRDefault="004074F4" w:rsidP="004074F4">
      <w:pPr>
        <w:autoSpaceDE w:val="0"/>
        <w:autoSpaceDN w:val="0"/>
        <w:bidi/>
        <w:adjustRightInd w:val="0"/>
        <w:spacing w:line="360" w:lineRule="auto"/>
        <w:ind w:left="5"/>
        <w:contextualSpacing/>
        <w:jc w:val="both"/>
        <w:rPr>
          <w:rFonts w:ascii="Simplified Arabic" w:eastAsia="Times New Roman" w:hAnsi="Simplified Arabic" w:cs="Simplified Arabic"/>
          <w:sz w:val="28"/>
          <w:szCs w:val="28"/>
          <w:rtl/>
          <w:lang w:bidi="ar-LB"/>
        </w:rPr>
      </w:pPr>
      <w:r w:rsidRPr="00721D37">
        <w:rPr>
          <w:rFonts w:ascii="Simplified Arabic" w:eastAsia="Times New Roman" w:hAnsi="Simplified Arabic" w:cs="Simplified Arabic"/>
          <w:sz w:val="28"/>
          <w:szCs w:val="28"/>
          <w:rtl/>
          <w:lang w:bidi="ar-SY"/>
        </w:rPr>
        <w:t xml:space="preserve">يتم استعراض </w:t>
      </w:r>
      <w:r w:rsidRPr="00721D37">
        <w:rPr>
          <w:rFonts w:ascii="Simplified Arabic" w:eastAsia="Times New Roman" w:hAnsi="Simplified Arabic" w:cs="Simplified Arabic"/>
          <w:sz w:val="28"/>
          <w:szCs w:val="28"/>
          <w:rtl/>
          <w:lang w:bidi="ar-LB"/>
        </w:rPr>
        <w:t>تسعير خط الرحلة</w:t>
      </w:r>
      <w:r w:rsidRPr="00721D37">
        <w:rPr>
          <w:rFonts w:ascii="Simplified Arabic" w:eastAsia="Times New Roman" w:hAnsi="Simplified Arabic" w:cs="Simplified Arabic"/>
          <w:sz w:val="28"/>
          <w:szCs w:val="28"/>
          <w:lang w:bidi="ar-LB"/>
        </w:rPr>
        <w:t xml:space="preserve">) </w:t>
      </w:r>
      <w:r w:rsidRPr="00721D37">
        <w:rPr>
          <w:rFonts w:ascii="Simplified Arabic" w:eastAsia="Times New Roman" w:hAnsi="Simplified Arabic" w:cs="Simplified Arabic"/>
          <w:sz w:val="28"/>
          <w:szCs w:val="28"/>
          <w:rtl/>
          <w:lang w:bidi="ar-LB"/>
        </w:rPr>
        <w:t xml:space="preserve">نظامي، تغير درجة الحجز، سعر أرخص) واستعراض مخزن أسعار التذاكر، شروط الحجز من (غرامات تغيير الحجز أو إلغائه) واختلاف تلك الغرامات بحسب الدرجة، حذف مخزن الأسعار. </w:t>
      </w:r>
    </w:p>
    <w:p w14:paraId="2D20C91A" w14:textId="77777777" w:rsidR="004074F4" w:rsidRPr="00721D37" w:rsidRDefault="004074F4" w:rsidP="004074F4">
      <w:pPr>
        <w:pStyle w:val="ListParagraph"/>
        <w:autoSpaceDE w:val="0"/>
        <w:autoSpaceDN w:val="0"/>
        <w:bidi/>
        <w:adjustRightInd w:val="0"/>
        <w:spacing w:before="240" w:after="0" w:line="360"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المخرجات والأهداف التعليمية: </w:t>
      </w:r>
    </w:p>
    <w:p w14:paraId="5DCFAB8E" w14:textId="77777777" w:rsidR="004074F4" w:rsidRPr="00721D37" w:rsidRDefault="004074F4" w:rsidP="004074F4">
      <w:pPr>
        <w:autoSpaceDE w:val="0"/>
        <w:autoSpaceDN w:val="0"/>
        <w:bidi/>
        <w:adjustRightInd w:val="0"/>
        <w:spacing w:after="0" w:line="360" w:lineRule="auto"/>
        <w:ind w:left="5"/>
        <w:contextualSpacing/>
        <w:jc w:val="both"/>
        <w:rPr>
          <w:rFonts w:ascii="Simplified Arabic" w:eastAsia="Times New Roman" w:hAnsi="Simplified Arabic" w:cs="Simplified Arabic"/>
          <w:b/>
          <w:bCs/>
          <w:sz w:val="28"/>
          <w:szCs w:val="28"/>
          <w:rtl/>
          <w:lang w:bidi="ar-SY"/>
        </w:rPr>
      </w:pPr>
      <w:r w:rsidRPr="00721D37">
        <w:rPr>
          <w:rFonts w:ascii="Simplified Arabic" w:eastAsia="Times New Roman" w:hAnsi="Simplified Arabic" w:cs="Simplified Arabic"/>
          <w:b/>
          <w:bCs/>
          <w:sz w:val="28"/>
          <w:szCs w:val="28"/>
          <w:rtl/>
          <w:lang w:bidi="ar-SY"/>
        </w:rPr>
        <w:t>في نهاية الفصل يكون الطالب قادراً على أن:</w:t>
      </w:r>
    </w:p>
    <w:p w14:paraId="02F560DF" w14:textId="77777777" w:rsidR="004074F4" w:rsidRPr="00721D37" w:rsidRDefault="004074F4" w:rsidP="004074F4">
      <w:pPr>
        <w:pStyle w:val="ListParagraph"/>
        <w:numPr>
          <w:ilvl w:val="0"/>
          <w:numId w:val="61"/>
        </w:numPr>
        <w:autoSpaceDE w:val="0"/>
        <w:autoSpaceDN w:val="0"/>
        <w:bidi/>
        <w:adjustRightInd w:val="0"/>
        <w:spacing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يستعرض كيفية تسعير خط الرحلة..</w:t>
      </w:r>
    </w:p>
    <w:p w14:paraId="1A920F46" w14:textId="77777777" w:rsidR="004074F4" w:rsidRPr="00721D37" w:rsidRDefault="004074F4" w:rsidP="004074F4">
      <w:pPr>
        <w:pStyle w:val="ListParagraph"/>
        <w:numPr>
          <w:ilvl w:val="0"/>
          <w:numId w:val="61"/>
        </w:numPr>
        <w:autoSpaceDE w:val="0"/>
        <w:autoSpaceDN w:val="0"/>
        <w:bidi/>
        <w:adjustRightInd w:val="0"/>
        <w:spacing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يستعرض مخزن أسعار التذاكر وكيفية حذف مخزن الأسعار.</w:t>
      </w:r>
    </w:p>
    <w:p w14:paraId="7060B61D" w14:textId="77777777" w:rsidR="004074F4" w:rsidRPr="00721D37" w:rsidRDefault="004074F4" w:rsidP="004074F4">
      <w:pPr>
        <w:pStyle w:val="ListParagraph"/>
        <w:numPr>
          <w:ilvl w:val="0"/>
          <w:numId w:val="61"/>
        </w:numPr>
        <w:autoSpaceDE w:val="0"/>
        <w:autoSpaceDN w:val="0"/>
        <w:bidi/>
        <w:adjustRightInd w:val="0"/>
        <w:spacing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يتعرف إلى شروط الحجز.</w:t>
      </w:r>
    </w:p>
    <w:p w14:paraId="49376488" w14:textId="77777777" w:rsidR="004074F4" w:rsidRPr="00721D37" w:rsidRDefault="004074F4" w:rsidP="004074F4">
      <w:pPr>
        <w:pStyle w:val="ListParagraph"/>
        <w:numPr>
          <w:ilvl w:val="0"/>
          <w:numId w:val="61"/>
        </w:numPr>
        <w:autoSpaceDE w:val="0"/>
        <w:autoSpaceDN w:val="0"/>
        <w:bidi/>
        <w:adjustRightInd w:val="0"/>
        <w:spacing w:before="240"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يتعرف إلى كيفية حذف مخزون الأسعار..</w:t>
      </w:r>
    </w:p>
    <w:p w14:paraId="6D1881C1" w14:textId="77777777" w:rsidR="004074F4" w:rsidRDefault="004074F4" w:rsidP="004074F4">
      <w:pPr>
        <w:pStyle w:val="ListParagraph"/>
        <w:autoSpaceDE w:val="0"/>
        <w:autoSpaceDN w:val="0"/>
        <w:bidi/>
        <w:adjustRightInd w:val="0"/>
        <w:spacing w:before="240" w:line="360" w:lineRule="auto"/>
        <w:ind w:left="5"/>
        <w:jc w:val="both"/>
        <w:rPr>
          <w:rFonts w:ascii="Simplified Arabic" w:eastAsiaTheme="minorEastAsia" w:hAnsi="Simplified Arabic" w:cs="Simplified Arabic"/>
          <w:b/>
          <w:bCs/>
          <w:sz w:val="28"/>
          <w:szCs w:val="28"/>
          <w:rtl/>
          <w:lang w:bidi="ar-SY"/>
        </w:rPr>
      </w:pPr>
    </w:p>
    <w:p w14:paraId="6036CCD6" w14:textId="77777777" w:rsidR="004074F4" w:rsidRPr="00721D37" w:rsidRDefault="004074F4" w:rsidP="004074F4">
      <w:pPr>
        <w:pStyle w:val="ListParagraph"/>
        <w:autoSpaceDE w:val="0"/>
        <w:autoSpaceDN w:val="0"/>
        <w:bidi/>
        <w:adjustRightInd w:val="0"/>
        <w:spacing w:before="240" w:line="360"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lastRenderedPageBreak/>
        <w:t xml:space="preserve">مخطط الجلسة: </w:t>
      </w:r>
    </w:p>
    <w:p w14:paraId="315D142C" w14:textId="77777777" w:rsidR="004074F4" w:rsidRPr="00721D37" w:rsidRDefault="004074F4" w:rsidP="004074F4">
      <w:pPr>
        <w:pStyle w:val="ListParagraph"/>
        <w:numPr>
          <w:ilvl w:val="0"/>
          <w:numId w:val="32"/>
        </w:numPr>
        <w:bidi/>
        <w:spacing w:line="360" w:lineRule="auto"/>
        <w:jc w:val="both"/>
        <w:rPr>
          <w:rFonts w:ascii="Simplified Arabic" w:eastAsia="Calibri" w:hAnsi="Simplified Arabic" w:cs="Simplified Arabic"/>
          <w:sz w:val="28"/>
          <w:szCs w:val="28"/>
          <w:lang w:bidi="ar-SY"/>
        </w:rPr>
      </w:pPr>
      <w:r w:rsidRPr="00721D37">
        <w:rPr>
          <w:rFonts w:ascii="Simplified Arabic" w:hAnsi="Simplified Arabic" w:cs="Simplified Arabic"/>
          <w:sz w:val="28"/>
          <w:szCs w:val="28"/>
          <w:rtl/>
          <w:lang w:bidi="ar-SY"/>
        </w:rPr>
        <w:t xml:space="preserve">تسعير خط الرحلة. </w:t>
      </w:r>
      <w:r w:rsidRPr="00721D37">
        <w:rPr>
          <w:rFonts w:ascii="Simplified Arabic" w:hAnsi="Simplified Arabic" w:cs="Simplified Arabic"/>
          <w:sz w:val="28"/>
          <w:szCs w:val="28"/>
        </w:rPr>
        <w:t>Itinerary pricing</w:t>
      </w:r>
    </w:p>
    <w:p w14:paraId="5ADB9B13" w14:textId="77777777" w:rsidR="004074F4" w:rsidRPr="00721D37" w:rsidRDefault="004074F4" w:rsidP="004074F4">
      <w:pPr>
        <w:pStyle w:val="ListParagraph"/>
        <w:numPr>
          <w:ilvl w:val="0"/>
          <w:numId w:val="32"/>
        </w:numPr>
        <w:bidi/>
        <w:spacing w:line="360" w:lineRule="auto"/>
        <w:jc w:val="both"/>
        <w:rPr>
          <w:rFonts w:ascii="Simplified Arabic" w:eastAsia="Calibri" w:hAnsi="Simplified Arabic" w:cs="Simplified Arabic"/>
          <w:sz w:val="28"/>
          <w:szCs w:val="28"/>
          <w:lang w:bidi="ar-SY"/>
        </w:rPr>
      </w:pPr>
      <w:r w:rsidRPr="00721D37">
        <w:rPr>
          <w:rFonts w:ascii="Simplified Arabic" w:hAnsi="Simplified Arabic" w:cs="Simplified Arabic"/>
          <w:sz w:val="28"/>
          <w:szCs w:val="28"/>
          <w:rtl/>
          <w:lang w:bidi="ar-SY"/>
        </w:rPr>
        <w:t xml:space="preserve">مخزن أسعار التذاكر </w:t>
      </w:r>
      <w:r w:rsidRPr="00721D37">
        <w:rPr>
          <w:rFonts w:ascii="Simplified Arabic" w:hAnsi="Simplified Arabic" w:cs="Simplified Arabic"/>
          <w:sz w:val="28"/>
          <w:szCs w:val="28"/>
        </w:rPr>
        <w:t>Transitional stored Ticket</w:t>
      </w:r>
      <w:r w:rsidRPr="00721D37">
        <w:rPr>
          <w:rFonts w:ascii="Simplified Arabic" w:hAnsi="Simplified Arabic" w:cs="Simplified Arabic"/>
          <w:sz w:val="28"/>
          <w:szCs w:val="28"/>
          <w:rtl/>
          <w:lang w:bidi="ar-SY"/>
        </w:rPr>
        <w:t>.</w:t>
      </w:r>
    </w:p>
    <w:p w14:paraId="35D8FF7F" w14:textId="77777777" w:rsidR="004074F4" w:rsidRPr="00721D37" w:rsidRDefault="004074F4" w:rsidP="004074F4">
      <w:pPr>
        <w:pStyle w:val="ListParagraph"/>
        <w:numPr>
          <w:ilvl w:val="0"/>
          <w:numId w:val="32"/>
        </w:numPr>
        <w:bidi/>
        <w:spacing w:line="360" w:lineRule="auto"/>
        <w:jc w:val="both"/>
        <w:rPr>
          <w:rFonts w:ascii="Simplified Arabic" w:eastAsia="Calibri" w:hAnsi="Simplified Arabic" w:cs="Simplified Arabic"/>
          <w:sz w:val="28"/>
          <w:szCs w:val="28"/>
          <w:lang w:bidi="ar-SY"/>
        </w:rPr>
      </w:pPr>
      <w:r w:rsidRPr="00721D37">
        <w:rPr>
          <w:rFonts w:ascii="Simplified Arabic" w:hAnsi="Simplified Arabic" w:cs="Simplified Arabic"/>
          <w:sz w:val="28"/>
          <w:szCs w:val="28"/>
          <w:rtl/>
          <w:lang w:bidi="ar-SY"/>
        </w:rPr>
        <w:t xml:space="preserve">شروط الحجز </w:t>
      </w:r>
      <w:r w:rsidRPr="00721D37">
        <w:rPr>
          <w:rFonts w:ascii="Simplified Arabic" w:hAnsi="Simplified Arabic" w:cs="Simplified Arabic"/>
          <w:sz w:val="28"/>
          <w:szCs w:val="28"/>
          <w:lang w:bidi="ar-SY"/>
        </w:rPr>
        <w:t>Fare Note</w:t>
      </w:r>
      <w:r w:rsidRPr="00721D37">
        <w:rPr>
          <w:rFonts w:ascii="Simplified Arabic" w:hAnsi="Simplified Arabic" w:cs="Simplified Arabic"/>
          <w:sz w:val="28"/>
          <w:szCs w:val="28"/>
          <w:rtl/>
          <w:lang w:bidi="ar-SY"/>
        </w:rPr>
        <w:t>.</w:t>
      </w:r>
    </w:p>
    <w:p w14:paraId="60CE6B93" w14:textId="77777777" w:rsidR="004074F4" w:rsidRPr="00721D37" w:rsidRDefault="004074F4" w:rsidP="004074F4">
      <w:pPr>
        <w:pStyle w:val="ListParagraph"/>
        <w:numPr>
          <w:ilvl w:val="0"/>
          <w:numId w:val="32"/>
        </w:numPr>
        <w:bidi/>
        <w:spacing w:line="360" w:lineRule="auto"/>
        <w:jc w:val="both"/>
        <w:rPr>
          <w:rFonts w:ascii="Simplified Arabic" w:eastAsia="Calibri" w:hAnsi="Simplified Arabic" w:cs="Simplified Arabic"/>
          <w:sz w:val="28"/>
          <w:szCs w:val="28"/>
          <w:lang w:bidi="ar-SY"/>
        </w:rPr>
      </w:pPr>
      <w:r w:rsidRPr="00721D37">
        <w:rPr>
          <w:rFonts w:ascii="Simplified Arabic" w:hAnsi="Simplified Arabic" w:cs="Simplified Arabic"/>
          <w:sz w:val="28"/>
          <w:szCs w:val="28"/>
          <w:rtl/>
          <w:lang w:bidi="ar-SY"/>
        </w:rPr>
        <w:t xml:space="preserve">حذف مخزن الأسعار </w:t>
      </w:r>
      <w:r w:rsidRPr="00721D37">
        <w:rPr>
          <w:rFonts w:ascii="Simplified Arabic" w:hAnsi="Simplified Arabic" w:cs="Simplified Arabic"/>
          <w:sz w:val="28"/>
          <w:szCs w:val="28"/>
          <w:lang w:bidi="ar-SY"/>
        </w:rPr>
        <w:t>Deleting TST</w:t>
      </w:r>
      <w:r w:rsidRPr="00721D37">
        <w:rPr>
          <w:rFonts w:ascii="Simplified Arabic" w:hAnsi="Simplified Arabic" w:cs="Simplified Arabic"/>
          <w:sz w:val="28"/>
          <w:szCs w:val="28"/>
          <w:rtl/>
          <w:lang w:bidi="ar-SY"/>
        </w:rPr>
        <w:t>.</w:t>
      </w:r>
    </w:p>
    <w:p w14:paraId="6A01C855" w14:textId="77777777" w:rsidR="004074F4" w:rsidRDefault="004074F4" w:rsidP="004074F4">
      <w:pPr>
        <w:bidi/>
        <w:spacing w:line="360" w:lineRule="auto"/>
        <w:jc w:val="both"/>
        <w:rPr>
          <w:rFonts w:ascii="Simplified Arabic" w:eastAsia="Calibri" w:hAnsi="Simplified Arabic" w:cs="Simplified Arabic"/>
          <w:sz w:val="28"/>
          <w:szCs w:val="28"/>
          <w:rtl/>
          <w:lang w:bidi="ar-SY"/>
        </w:rPr>
      </w:pPr>
    </w:p>
    <w:p w14:paraId="616F4E3A" w14:textId="77777777" w:rsidR="004074F4" w:rsidRDefault="004074F4" w:rsidP="004074F4">
      <w:pPr>
        <w:bidi/>
        <w:spacing w:line="360" w:lineRule="auto"/>
        <w:jc w:val="both"/>
        <w:rPr>
          <w:rFonts w:ascii="Simplified Arabic" w:eastAsia="Calibri" w:hAnsi="Simplified Arabic" w:cs="Simplified Arabic"/>
          <w:sz w:val="28"/>
          <w:szCs w:val="28"/>
          <w:rtl/>
          <w:lang w:bidi="ar-SY"/>
        </w:rPr>
      </w:pPr>
    </w:p>
    <w:p w14:paraId="0618EFC0" w14:textId="77777777" w:rsidR="004074F4" w:rsidRDefault="004074F4" w:rsidP="004074F4">
      <w:pPr>
        <w:bidi/>
        <w:spacing w:line="360" w:lineRule="auto"/>
        <w:jc w:val="both"/>
        <w:rPr>
          <w:rFonts w:ascii="Simplified Arabic" w:eastAsia="Calibri" w:hAnsi="Simplified Arabic" w:cs="Simplified Arabic"/>
          <w:sz w:val="28"/>
          <w:szCs w:val="28"/>
          <w:rtl/>
          <w:lang w:bidi="ar-SY"/>
        </w:rPr>
      </w:pPr>
    </w:p>
    <w:p w14:paraId="05B242B7" w14:textId="77777777" w:rsidR="004074F4" w:rsidRDefault="004074F4" w:rsidP="004074F4">
      <w:pPr>
        <w:bidi/>
        <w:spacing w:line="360" w:lineRule="auto"/>
        <w:jc w:val="both"/>
        <w:rPr>
          <w:rFonts w:ascii="Simplified Arabic" w:eastAsia="Calibri" w:hAnsi="Simplified Arabic" w:cs="Simplified Arabic"/>
          <w:sz w:val="28"/>
          <w:szCs w:val="28"/>
          <w:rtl/>
          <w:lang w:bidi="ar-SY"/>
        </w:rPr>
      </w:pPr>
    </w:p>
    <w:p w14:paraId="22B60F2B" w14:textId="77777777" w:rsidR="004074F4" w:rsidRDefault="004074F4" w:rsidP="004074F4">
      <w:pPr>
        <w:bidi/>
        <w:spacing w:line="360" w:lineRule="auto"/>
        <w:jc w:val="both"/>
        <w:rPr>
          <w:rFonts w:ascii="Simplified Arabic" w:eastAsia="Calibri" w:hAnsi="Simplified Arabic" w:cs="Simplified Arabic"/>
          <w:sz w:val="28"/>
          <w:szCs w:val="28"/>
          <w:rtl/>
          <w:lang w:bidi="ar-SY"/>
        </w:rPr>
      </w:pPr>
    </w:p>
    <w:p w14:paraId="3D70B04D" w14:textId="77777777" w:rsidR="004074F4" w:rsidRDefault="004074F4" w:rsidP="004074F4">
      <w:pPr>
        <w:bidi/>
        <w:spacing w:line="360" w:lineRule="auto"/>
        <w:jc w:val="both"/>
        <w:rPr>
          <w:rFonts w:ascii="Simplified Arabic" w:eastAsia="Calibri" w:hAnsi="Simplified Arabic" w:cs="Simplified Arabic"/>
          <w:sz w:val="28"/>
          <w:szCs w:val="28"/>
          <w:rtl/>
          <w:lang w:bidi="ar-SY"/>
        </w:rPr>
      </w:pPr>
    </w:p>
    <w:p w14:paraId="27283EFC" w14:textId="77777777" w:rsidR="004074F4" w:rsidRDefault="004074F4" w:rsidP="004074F4">
      <w:pPr>
        <w:bidi/>
        <w:spacing w:line="360" w:lineRule="auto"/>
        <w:jc w:val="both"/>
        <w:rPr>
          <w:rFonts w:ascii="Simplified Arabic" w:eastAsia="Calibri" w:hAnsi="Simplified Arabic" w:cs="Simplified Arabic"/>
          <w:sz w:val="28"/>
          <w:szCs w:val="28"/>
          <w:rtl/>
          <w:lang w:bidi="ar-SY"/>
        </w:rPr>
      </w:pPr>
    </w:p>
    <w:p w14:paraId="4E050830" w14:textId="77777777" w:rsidR="004074F4" w:rsidRPr="00721D37" w:rsidRDefault="004074F4" w:rsidP="004074F4">
      <w:pPr>
        <w:bidi/>
        <w:spacing w:line="360" w:lineRule="auto"/>
        <w:jc w:val="both"/>
        <w:rPr>
          <w:rFonts w:ascii="Simplified Arabic" w:eastAsia="Calibri" w:hAnsi="Simplified Arabic" w:cs="Simplified Arabic"/>
          <w:sz w:val="28"/>
          <w:szCs w:val="28"/>
          <w:lang w:bidi="ar-SY"/>
        </w:rPr>
      </w:pPr>
    </w:p>
    <w:p w14:paraId="3217ED95" w14:textId="77777777" w:rsidR="004074F4" w:rsidRPr="00721D37" w:rsidRDefault="004074F4" w:rsidP="004074F4">
      <w:pPr>
        <w:pStyle w:val="a2"/>
        <w:rPr>
          <w:rtl/>
          <w:lang w:val="es-ES"/>
        </w:rPr>
      </w:pPr>
      <w:bookmarkStart w:id="3" w:name="_Toc125493843"/>
      <w:bookmarkStart w:id="4" w:name="_Toc125493910"/>
      <w:bookmarkStart w:id="5" w:name="_Toc125494271"/>
      <w:bookmarkStart w:id="6" w:name="_Toc132156307"/>
      <w:r w:rsidRPr="00721D37">
        <w:rPr>
          <w:rtl/>
        </w:rPr>
        <w:lastRenderedPageBreak/>
        <w:t>أولاً</w:t>
      </w:r>
      <w:r>
        <w:rPr>
          <w:rFonts w:hint="cs"/>
          <w:rtl/>
        </w:rPr>
        <w:t xml:space="preserve"> </w:t>
      </w:r>
      <w:r w:rsidRPr="00721D37">
        <w:rPr>
          <w:rtl/>
        </w:rPr>
        <w:t xml:space="preserve">- تسعير خط الرحلة </w:t>
      </w:r>
      <w:r w:rsidRPr="00721D37">
        <w:t>Itinerary Pricing</w:t>
      </w:r>
      <w:bookmarkEnd w:id="3"/>
      <w:bookmarkEnd w:id="4"/>
      <w:bookmarkEnd w:id="5"/>
      <w:r>
        <w:rPr>
          <w:rFonts w:hint="cs"/>
          <w:rtl/>
        </w:rPr>
        <w:t>:</w:t>
      </w:r>
      <w:bookmarkEnd w:id="6"/>
      <w:r w:rsidRPr="00721D37">
        <w:t xml:space="preserve"> </w:t>
      </w:r>
    </w:p>
    <w:p w14:paraId="5B02464B" w14:textId="77777777" w:rsidR="004074F4" w:rsidRPr="00721D37" w:rsidRDefault="004074F4" w:rsidP="004074F4">
      <w:pPr>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يعتمد تسعير خط سير الرحلة في سجل حجز المسافر على إدخالات عدة يمكن من خلالها اختيار أو حفظ أو عدم حفظ السعر (فقط استعراض للسعر).</w:t>
      </w:r>
    </w:p>
    <w:p w14:paraId="014F8AEF" w14:textId="77777777" w:rsidR="004074F4" w:rsidRPr="00493045" w:rsidRDefault="004074F4" w:rsidP="004074F4">
      <w:pPr>
        <w:bidi/>
        <w:spacing w:after="0" w:line="360" w:lineRule="auto"/>
        <w:jc w:val="both"/>
        <w:rPr>
          <w:rFonts w:ascii="Simplified Arabic" w:hAnsi="Simplified Arabic" w:cs="Simplified Arabic"/>
          <w:b/>
          <w:bCs/>
          <w:sz w:val="28"/>
          <w:szCs w:val="28"/>
          <w:rtl/>
          <w:lang w:bidi="ar-SY"/>
        </w:rPr>
      </w:pPr>
      <w:r w:rsidRPr="00493045">
        <w:rPr>
          <w:rFonts w:ascii="Simplified Arabic" w:hAnsi="Simplified Arabic" w:cs="Simplified Arabic"/>
          <w:b/>
          <w:bCs/>
          <w:sz w:val="28"/>
          <w:szCs w:val="28"/>
          <w:rtl/>
          <w:lang w:bidi="ar-SY"/>
        </w:rPr>
        <w:t xml:space="preserve"> لتسعير خط الرحلة مع إمكانية حفظ السعر:   </w:t>
      </w:r>
    </w:p>
    <w:p w14:paraId="6391A493" w14:textId="77777777" w:rsidR="004074F4" w:rsidRPr="00493045" w:rsidRDefault="004074F4" w:rsidP="004074F4">
      <w:pPr>
        <w:bidi/>
        <w:spacing w:after="0" w:line="360" w:lineRule="auto"/>
        <w:jc w:val="center"/>
        <w:rPr>
          <w:rFonts w:ascii="Simplified Arabic" w:hAnsi="Simplified Arabic" w:cs="Simplified Arabic"/>
          <w:sz w:val="28"/>
          <w:szCs w:val="28"/>
          <w:rtl/>
          <w:lang w:bidi="ar-SY"/>
        </w:rPr>
      </w:pPr>
      <w:r w:rsidRPr="00493045">
        <w:rPr>
          <w:rFonts w:ascii="Simplified Arabic" w:hAnsi="Simplified Arabic" w:cs="Simplified Arabic"/>
          <w:sz w:val="28"/>
          <w:szCs w:val="28"/>
          <w:lang w:bidi="ar-SY"/>
        </w:rPr>
        <w:t>FXB – FXP: (TST)</w:t>
      </w:r>
    </w:p>
    <w:p w14:paraId="65638C9E" w14:textId="77777777" w:rsidR="004074F4" w:rsidRPr="00493045" w:rsidRDefault="004074F4" w:rsidP="004074F4">
      <w:pPr>
        <w:bidi/>
        <w:spacing w:after="0" w:line="360" w:lineRule="auto"/>
        <w:jc w:val="both"/>
        <w:rPr>
          <w:rFonts w:ascii="Simplified Arabic" w:hAnsi="Simplified Arabic" w:cs="Simplified Arabic"/>
          <w:b/>
          <w:bCs/>
          <w:sz w:val="28"/>
          <w:szCs w:val="28"/>
          <w:rtl/>
          <w:lang w:bidi="ar-SY"/>
        </w:rPr>
      </w:pPr>
      <w:r w:rsidRPr="00493045">
        <w:rPr>
          <w:rFonts w:ascii="Simplified Arabic" w:hAnsi="Simplified Arabic" w:cs="Simplified Arabic"/>
          <w:b/>
          <w:bCs/>
          <w:sz w:val="28"/>
          <w:szCs w:val="28"/>
          <w:rtl/>
          <w:lang w:bidi="ar-SY"/>
        </w:rPr>
        <w:t xml:space="preserve">تسعير خط الرحلة وعدم حفظ السعر: </w:t>
      </w:r>
    </w:p>
    <w:p w14:paraId="3716804F" w14:textId="77777777" w:rsidR="004074F4" w:rsidRPr="00493045" w:rsidRDefault="004074F4" w:rsidP="004074F4">
      <w:pPr>
        <w:bidi/>
        <w:spacing w:after="0" w:line="360" w:lineRule="auto"/>
        <w:jc w:val="center"/>
        <w:rPr>
          <w:rFonts w:ascii="Simplified Arabic" w:hAnsi="Simplified Arabic" w:cs="Simplified Arabic"/>
          <w:sz w:val="28"/>
          <w:szCs w:val="28"/>
          <w:lang w:bidi="ar-SY"/>
        </w:rPr>
      </w:pPr>
      <w:r w:rsidRPr="00493045">
        <w:rPr>
          <w:rFonts w:ascii="Simplified Arabic" w:hAnsi="Simplified Arabic" w:cs="Simplified Arabic"/>
          <w:sz w:val="28"/>
          <w:szCs w:val="28"/>
          <w:lang w:bidi="ar-SY"/>
        </w:rPr>
        <w:t>FXR-FXX-FXL: (TST)</w:t>
      </w:r>
    </w:p>
    <w:p w14:paraId="75453AA7" w14:textId="77777777" w:rsidR="004074F4" w:rsidRPr="00721D37" w:rsidRDefault="004074F4" w:rsidP="004074F4">
      <w:pPr>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 xml:space="preserve">إن مدة حفظ السعر في الحجز تختلف بحسب إعدادات شركة الطيران. </w:t>
      </w:r>
    </w:p>
    <w:p w14:paraId="7BE7FE58" w14:textId="77777777" w:rsidR="004074F4" w:rsidRPr="00721D37" w:rsidRDefault="004074F4" w:rsidP="004074F4">
      <w:pPr>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يعرض نظام أماديوس السعر مدة ثلاث دقائق، وإذا لم يُستخدم السعر خلال تلك المدة، يجب إعادة التسعير مرة أخرى، لأن الأسعار المقترحة من جانب نظام أماديوس تكون صالحة حتى إنهاء سجل الحجز وإغلاقه.</w:t>
      </w:r>
    </w:p>
    <w:p w14:paraId="0E15628B" w14:textId="77777777" w:rsidR="004074F4" w:rsidRPr="00493045" w:rsidRDefault="004074F4" w:rsidP="004074F4">
      <w:pPr>
        <w:bidi/>
        <w:spacing w:after="0" w:line="360" w:lineRule="auto"/>
        <w:jc w:val="both"/>
        <w:rPr>
          <w:rFonts w:ascii="Simplified Arabic" w:hAnsi="Simplified Arabic" w:cs="Simplified Arabic"/>
          <w:b/>
          <w:bCs/>
          <w:sz w:val="28"/>
          <w:szCs w:val="28"/>
          <w:rtl/>
          <w:lang w:bidi="ar-SY"/>
        </w:rPr>
      </w:pPr>
      <w:r w:rsidRPr="00493045">
        <w:rPr>
          <w:rFonts w:ascii="Simplified Arabic" w:hAnsi="Simplified Arabic" w:cs="Simplified Arabic"/>
          <w:b/>
          <w:bCs/>
          <w:sz w:val="28"/>
          <w:szCs w:val="28"/>
          <w:rtl/>
          <w:lang w:bidi="ar-SY"/>
        </w:rPr>
        <w:t>وسوف نستعرض بعض الحالات:</w:t>
      </w:r>
    </w:p>
    <w:p w14:paraId="6572299D" w14:textId="77777777" w:rsidR="004074F4" w:rsidRPr="00721D37" w:rsidRDefault="004074F4" w:rsidP="004074F4">
      <w:pPr>
        <w:pStyle w:val="ListParagraph"/>
        <w:numPr>
          <w:ilvl w:val="0"/>
          <w:numId w:val="33"/>
        </w:numPr>
        <w:bidi/>
        <w:spacing w:after="0"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 xml:space="preserve">إذا كان هناك سعر واحد فقط للتطبيق لخط سير الرحلة، فإن النظام يعرض صورة شبيهة للتذكرة ويحفظ السعر في مخزن التذاكر </w:t>
      </w:r>
      <w:r w:rsidRPr="00721D37">
        <w:rPr>
          <w:rFonts w:ascii="Simplified Arabic" w:hAnsi="Simplified Arabic" w:cs="Simplified Arabic"/>
          <w:sz w:val="28"/>
          <w:szCs w:val="28"/>
          <w:lang w:bidi="ar-SY"/>
        </w:rPr>
        <w:t>(TST)</w:t>
      </w:r>
      <w:r w:rsidRPr="00721D37">
        <w:rPr>
          <w:rFonts w:ascii="Simplified Arabic" w:hAnsi="Simplified Arabic" w:cs="Simplified Arabic"/>
          <w:sz w:val="28"/>
          <w:szCs w:val="28"/>
          <w:rtl/>
          <w:lang w:bidi="ar-SY"/>
        </w:rPr>
        <w:t>.</w:t>
      </w:r>
    </w:p>
    <w:p w14:paraId="67B351EF" w14:textId="77777777" w:rsidR="004074F4" w:rsidRPr="00721D37" w:rsidRDefault="004074F4" w:rsidP="004074F4">
      <w:pPr>
        <w:pStyle w:val="ListParagraph"/>
        <w:numPr>
          <w:ilvl w:val="0"/>
          <w:numId w:val="33"/>
        </w:numPr>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إذا كانت هناك أسعار عدة فإن النظام يعرض قائمة بالأسعار ليتم الاختيار منها.</w:t>
      </w:r>
    </w:p>
    <w:p w14:paraId="655B3F39" w14:textId="77777777" w:rsidR="004074F4" w:rsidRPr="00721D37" w:rsidRDefault="004074F4" w:rsidP="004074F4">
      <w:pPr>
        <w:pStyle w:val="ListParagraph"/>
        <w:numPr>
          <w:ilvl w:val="0"/>
          <w:numId w:val="33"/>
        </w:numPr>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إذا كان هناك مسافر واحد في سجل الحجز وسعر واحد فقط فإن النظام يعرض صورة شبيهة للتذكرة.</w:t>
      </w:r>
    </w:p>
    <w:p w14:paraId="78956224" w14:textId="77777777" w:rsidR="004074F4" w:rsidRDefault="004074F4" w:rsidP="004074F4">
      <w:pPr>
        <w:pStyle w:val="ListParagraph"/>
        <w:numPr>
          <w:ilvl w:val="0"/>
          <w:numId w:val="33"/>
        </w:numPr>
        <w:bidi/>
        <w:spacing w:after="0"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 xml:space="preserve">إذا كان هناك مسافرون عدة، فإن النظام يعرض قائمة بأسماء المسافرين وتفاصيل الأسعار. </w:t>
      </w:r>
    </w:p>
    <w:p w14:paraId="15E309A0" w14:textId="77777777" w:rsidR="004074F4" w:rsidRPr="00493045" w:rsidRDefault="004074F4" w:rsidP="004074F4">
      <w:pPr>
        <w:pStyle w:val="ListParagraph"/>
        <w:bidi/>
        <w:spacing w:after="0" w:line="360" w:lineRule="auto"/>
        <w:ind w:left="360"/>
        <w:jc w:val="both"/>
        <w:rPr>
          <w:rFonts w:ascii="Simplified Arabic" w:hAnsi="Simplified Arabic" w:cs="Simplified Arabic"/>
          <w:sz w:val="28"/>
          <w:szCs w:val="28"/>
          <w:rtl/>
          <w:lang w:bidi="ar-SY"/>
        </w:rPr>
      </w:pPr>
    </w:p>
    <w:tbl>
      <w:tblPr>
        <w:tblStyle w:val="GridTable1Light-Accent1"/>
        <w:tblW w:w="9625" w:type="dxa"/>
        <w:tblLook w:val="04A0" w:firstRow="1" w:lastRow="0" w:firstColumn="1" w:lastColumn="0" w:noHBand="0" w:noVBand="1"/>
      </w:tblPr>
      <w:tblGrid>
        <w:gridCol w:w="1844"/>
        <w:gridCol w:w="2921"/>
        <w:gridCol w:w="2040"/>
        <w:gridCol w:w="2820"/>
      </w:tblGrid>
      <w:tr w:rsidR="004074F4" w:rsidRPr="00721D37" w14:paraId="18CE1DE2" w14:textId="77777777" w:rsidTr="00F615FA">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4765" w:type="dxa"/>
            <w:gridSpan w:val="2"/>
            <w:noWrap/>
            <w:vAlign w:val="center"/>
            <w:hideMark/>
          </w:tcPr>
          <w:p w14:paraId="41F4ED0E" w14:textId="77777777" w:rsidR="004074F4" w:rsidRPr="00721D37" w:rsidRDefault="004074F4" w:rsidP="00F615FA">
            <w:pPr>
              <w:bidi/>
              <w:spacing w:line="360" w:lineRule="auto"/>
              <w:jc w:val="center"/>
              <w:rPr>
                <w:rFonts w:ascii="Simplified Arabic" w:hAnsi="Simplified Arabic" w:cs="Simplified Arabic"/>
                <w:sz w:val="28"/>
                <w:szCs w:val="28"/>
                <w:lang w:bidi="ar-SY"/>
              </w:rPr>
            </w:pPr>
            <w:r w:rsidRPr="00721D37">
              <w:rPr>
                <w:rFonts w:ascii="Simplified Arabic" w:hAnsi="Simplified Arabic" w:cs="Simplified Arabic"/>
                <w:sz w:val="28"/>
                <w:szCs w:val="28"/>
                <w:lang w:bidi="ar-SY"/>
              </w:rPr>
              <w:lastRenderedPageBreak/>
              <w:t>PNR</w:t>
            </w:r>
          </w:p>
        </w:tc>
        <w:tc>
          <w:tcPr>
            <w:tcW w:w="4860" w:type="dxa"/>
            <w:gridSpan w:val="2"/>
            <w:noWrap/>
            <w:vAlign w:val="center"/>
            <w:hideMark/>
          </w:tcPr>
          <w:p w14:paraId="6C37192F" w14:textId="77777777" w:rsidR="004074F4" w:rsidRPr="00721D37" w:rsidRDefault="004074F4"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lang w:bidi="ar-SY"/>
              </w:rPr>
              <w:t>No PNR</w:t>
            </w:r>
          </w:p>
        </w:tc>
      </w:tr>
      <w:tr w:rsidR="004074F4" w:rsidRPr="00721D37" w14:paraId="24FE751A" w14:textId="77777777" w:rsidTr="00F615FA">
        <w:trPr>
          <w:trHeight w:val="2393"/>
        </w:trPr>
        <w:tc>
          <w:tcPr>
            <w:cnfStyle w:val="001000000000" w:firstRow="0" w:lastRow="0" w:firstColumn="1" w:lastColumn="0" w:oddVBand="0" w:evenVBand="0" w:oddHBand="0" w:evenHBand="0" w:firstRowFirstColumn="0" w:firstRowLastColumn="0" w:lastRowFirstColumn="0" w:lastRowLastColumn="0"/>
            <w:tcW w:w="1844" w:type="dxa"/>
            <w:noWrap/>
            <w:vAlign w:val="center"/>
            <w:hideMark/>
          </w:tcPr>
          <w:p w14:paraId="365D19AE" w14:textId="77777777" w:rsidR="004074F4" w:rsidRPr="00721D37" w:rsidRDefault="004074F4" w:rsidP="00F615FA">
            <w:pPr>
              <w:bidi/>
              <w:spacing w:line="360" w:lineRule="auto"/>
              <w:jc w:val="center"/>
              <w:rPr>
                <w:rFonts w:ascii="Simplified Arabic" w:hAnsi="Simplified Arabic" w:cs="Simplified Arabic"/>
                <w:b w:val="0"/>
                <w:bCs w:val="0"/>
                <w:sz w:val="28"/>
                <w:szCs w:val="28"/>
                <w:lang w:bidi="ar-SY"/>
              </w:rPr>
            </w:pPr>
            <w:r w:rsidRPr="00721D37">
              <w:rPr>
                <w:rFonts w:ascii="Simplified Arabic" w:hAnsi="Simplified Arabic" w:cs="Simplified Arabic"/>
                <w:sz w:val="28"/>
                <w:szCs w:val="28"/>
                <w:lang w:bidi="ar-SY"/>
              </w:rPr>
              <w:t>FXP</w:t>
            </w:r>
            <w:r w:rsidRPr="00721D37">
              <w:rPr>
                <w:rFonts w:ascii="Simplified Arabic" w:hAnsi="Simplified Arabic" w:cs="Simplified Arabic"/>
                <w:sz w:val="28"/>
                <w:szCs w:val="28"/>
                <w:rtl/>
                <w:lang w:bidi="ar-SY"/>
              </w:rPr>
              <w:br/>
            </w:r>
            <w:r w:rsidRPr="00721D37">
              <w:rPr>
                <w:rFonts w:ascii="Simplified Arabic" w:hAnsi="Simplified Arabic" w:cs="Simplified Arabic"/>
                <w:sz w:val="28"/>
                <w:szCs w:val="28"/>
                <w:lang w:bidi="ar-SY"/>
              </w:rPr>
              <w:br/>
              <w:t>(HE FXP)</w:t>
            </w:r>
          </w:p>
        </w:tc>
        <w:tc>
          <w:tcPr>
            <w:tcW w:w="2921" w:type="dxa"/>
            <w:vAlign w:val="center"/>
            <w:hideMark/>
          </w:tcPr>
          <w:p w14:paraId="2CAEF2FE" w14:textId="77777777" w:rsidR="004074F4" w:rsidRPr="00721D37" w:rsidRDefault="004074F4"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rtl/>
              </w:rPr>
              <w:t>تسعير الدرجة الحالية للحجز كما هو دون تغيير في درجات الحجز. وتقوم بحفظ السعر ضمن الحجز، وتعطي درجات حجز بديلة فقط في حال عدم توافر الدرجة الحالية.</w:t>
            </w:r>
          </w:p>
        </w:tc>
        <w:tc>
          <w:tcPr>
            <w:tcW w:w="2040" w:type="dxa"/>
            <w:noWrap/>
            <w:vAlign w:val="center"/>
            <w:hideMark/>
          </w:tcPr>
          <w:p w14:paraId="4EACB863" w14:textId="77777777" w:rsidR="004074F4" w:rsidRPr="00721D37" w:rsidRDefault="004074F4" w:rsidP="00F615FA">
            <w:pPr>
              <w:tabs>
                <w:tab w:val="left" w:pos="252"/>
                <w:tab w:val="center" w:pos="454"/>
              </w:tabs>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r w:rsidRPr="00721D37">
              <w:rPr>
                <w:rFonts w:ascii="Simplified Arabic" w:hAnsi="Simplified Arabic" w:cs="Simplified Arabic"/>
                <w:b/>
                <w:bCs/>
                <w:sz w:val="28"/>
                <w:szCs w:val="28"/>
                <w:lang w:bidi="ar-SY"/>
              </w:rPr>
              <w:t>FXX</w:t>
            </w:r>
            <w:r w:rsidRPr="00721D37">
              <w:rPr>
                <w:rFonts w:ascii="Simplified Arabic" w:hAnsi="Simplified Arabic" w:cs="Simplified Arabic"/>
                <w:b/>
                <w:bCs/>
                <w:sz w:val="28"/>
                <w:szCs w:val="28"/>
                <w:lang w:bidi="ar-SY"/>
              </w:rPr>
              <w:br/>
            </w:r>
            <w:r w:rsidRPr="00721D37">
              <w:rPr>
                <w:rFonts w:ascii="Simplified Arabic" w:hAnsi="Simplified Arabic" w:cs="Simplified Arabic"/>
                <w:b/>
                <w:bCs/>
                <w:sz w:val="28"/>
                <w:szCs w:val="28"/>
                <w:lang w:bidi="ar-SY"/>
              </w:rPr>
              <w:br/>
            </w:r>
            <w:r w:rsidRPr="00721D37">
              <w:rPr>
                <w:rFonts w:ascii="Simplified Arabic" w:hAnsi="Simplified Arabic" w:cs="Simplified Arabic"/>
                <w:b/>
                <w:bCs/>
                <w:sz w:val="28"/>
                <w:szCs w:val="28"/>
                <w:lang w:bidi="ar-SY"/>
              </w:rPr>
              <w:br/>
            </w:r>
            <w:r w:rsidRPr="00721D37">
              <w:rPr>
                <w:rFonts w:ascii="Simplified Arabic" w:hAnsi="Simplified Arabic" w:cs="Simplified Arabic"/>
                <w:sz w:val="28"/>
                <w:szCs w:val="28"/>
                <w:lang w:bidi="ar-SY"/>
              </w:rPr>
              <w:t>(HE FXX)</w:t>
            </w:r>
          </w:p>
        </w:tc>
        <w:tc>
          <w:tcPr>
            <w:tcW w:w="2820" w:type="dxa"/>
            <w:vAlign w:val="center"/>
            <w:hideMark/>
          </w:tcPr>
          <w:p w14:paraId="532A9E0F" w14:textId="77777777" w:rsidR="004074F4" w:rsidRPr="00721D37" w:rsidRDefault="004074F4"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rtl/>
              </w:rPr>
              <w:t>تسعير الدرجة الحالية للحجز كما هو ولا تقوم بحفظ السعر ضمن الحجز، تعطي درجات حجز بديلة فقط في حال عدم توافر الدرجة الحالية.</w:t>
            </w:r>
          </w:p>
        </w:tc>
      </w:tr>
      <w:tr w:rsidR="004074F4" w:rsidRPr="00721D37" w14:paraId="5A6A993C" w14:textId="77777777" w:rsidTr="00F615FA">
        <w:trPr>
          <w:trHeight w:val="624"/>
        </w:trPr>
        <w:tc>
          <w:tcPr>
            <w:cnfStyle w:val="001000000000" w:firstRow="0" w:lastRow="0" w:firstColumn="1" w:lastColumn="0" w:oddVBand="0" w:evenVBand="0" w:oddHBand="0" w:evenHBand="0" w:firstRowFirstColumn="0" w:firstRowLastColumn="0" w:lastRowFirstColumn="0" w:lastRowLastColumn="0"/>
            <w:tcW w:w="1844" w:type="dxa"/>
            <w:vMerge w:val="restart"/>
            <w:noWrap/>
            <w:vAlign w:val="center"/>
            <w:hideMark/>
          </w:tcPr>
          <w:p w14:paraId="50DF1D24" w14:textId="77777777" w:rsidR="004074F4" w:rsidRPr="00721D37" w:rsidRDefault="004074F4" w:rsidP="00F615FA">
            <w:pPr>
              <w:bidi/>
              <w:spacing w:line="360" w:lineRule="auto"/>
              <w:jc w:val="center"/>
              <w:rPr>
                <w:rFonts w:ascii="Simplified Arabic" w:hAnsi="Simplified Arabic" w:cs="Simplified Arabic"/>
                <w:b w:val="0"/>
                <w:bCs w:val="0"/>
                <w:sz w:val="28"/>
                <w:szCs w:val="28"/>
                <w:rtl/>
              </w:rPr>
            </w:pPr>
            <w:r w:rsidRPr="00721D37">
              <w:rPr>
                <w:rFonts w:ascii="Simplified Arabic" w:hAnsi="Simplified Arabic" w:cs="Simplified Arabic"/>
                <w:sz w:val="28"/>
                <w:szCs w:val="28"/>
                <w:lang w:bidi="ar-SY"/>
              </w:rPr>
              <w:t>FXB</w:t>
            </w:r>
            <w:r w:rsidRPr="00721D37">
              <w:rPr>
                <w:rFonts w:ascii="Simplified Arabic" w:hAnsi="Simplified Arabic" w:cs="Simplified Arabic"/>
                <w:sz w:val="28"/>
                <w:szCs w:val="28"/>
                <w:lang w:bidi="ar-SY"/>
              </w:rPr>
              <w:br/>
            </w:r>
            <w:r w:rsidRPr="00721D37">
              <w:rPr>
                <w:rFonts w:ascii="Simplified Arabic" w:hAnsi="Simplified Arabic" w:cs="Simplified Arabic"/>
                <w:sz w:val="28"/>
                <w:szCs w:val="28"/>
                <w:lang w:bidi="ar-SY"/>
              </w:rPr>
              <w:br/>
              <w:t>(HE FXB)</w:t>
            </w:r>
          </w:p>
        </w:tc>
        <w:tc>
          <w:tcPr>
            <w:tcW w:w="2921" w:type="dxa"/>
            <w:vMerge w:val="restart"/>
            <w:vAlign w:val="center"/>
            <w:hideMark/>
          </w:tcPr>
          <w:p w14:paraId="1A6DDED9" w14:textId="77777777" w:rsidR="004074F4" w:rsidRPr="00721D37" w:rsidRDefault="004074F4"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rtl/>
              </w:rPr>
              <w:t>تغير درجة الحجز لأرخص سعر يتوافر عليه مقاعد وتقوم بحفظ السعر ضمن الحجز.</w:t>
            </w:r>
          </w:p>
        </w:tc>
        <w:tc>
          <w:tcPr>
            <w:tcW w:w="2040" w:type="dxa"/>
            <w:noWrap/>
            <w:vAlign w:val="center"/>
            <w:hideMark/>
          </w:tcPr>
          <w:p w14:paraId="040AEC79" w14:textId="77777777" w:rsidR="004074F4" w:rsidRPr="00721D37" w:rsidRDefault="004074F4" w:rsidP="00F615FA">
            <w:pPr>
              <w:tabs>
                <w:tab w:val="left" w:pos="252"/>
                <w:tab w:val="center" w:pos="454"/>
              </w:tabs>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r w:rsidRPr="00721D37">
              <w:rPr>
                <w:rFonts w:ascii="Simplified Arabic" w:hAnsi="Simplified Arabic" w:cs="Simplified Arabic"/>
                <w:b/>
                <w:bCs/>
                <w:sz w:val="28"/>
                <w:szCs w:val="28"/>
                <w:lang w:bidi="ar-SY"/>
              </w:rPr>
              <w:t>FXR</w:t>
            </w:r>
            <w:r w:rsidRPr="00721D37">
              <w:rPr>
                <w:rFonts w:ascii="Simplified Arabic" w:hAnsi="Simplified Arabic" w:cs="Simplified Arabic"/>
                <w:b/>
                <w:bCs/>
                <w:sz w:val="28"/>
                <w:szCs w:val="28"/>
                <w:lang w:bidi="ar-SY"/>
              </w:rPr>
              <w:br/>
            </w:r>
            <w:r w:rsidRPr="00721D37">
              <w:rPr>
                <w:rFonts w:ascii="Simplified Arabic" w:hAnsi="Simplified Arabic" w:cs="Simplified Arabic"/>
                <w:b/>
                <w:bCs/>
                <w:sz w:val="28"/>
                <w:szCs w:val="28"/>
                <w:lang w:bidi="ar-SY"/>
              </w:rPr>
              <w:br/>
            </w:r>
            <w:r w:rsidRPr="00721D37">
              <w:rPr>
                <w:rFonts w:ascii="Simplified Arabic" w:hAnsi="Simplified Arabic" w:cs="Simplified Arabic"/>
                <w:sz w:val="28"/>
                <w:szCs w:val="28"/>
                <w:lang w:bidi="ar-SY"/>
              </w:rPr>
              <w:t>(HE FXR)</w:t>
            </w:r>
          </w:p>
        </w:tc>
        <w:tc>
          <w:tcPr>
            <w:tcW w:w="2820" w:type="dxa"/>
            <w:vAlign w:val="center"/>
            <w:hideMark/>
          </w:tcPr>
          <w:p w14:paraId="321E95EE" w14:textId="77777777" w:rsidR="004074F4" w:rsidRPr="00721D37" w:rsidRDefault="004074F4"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rtl/>
              </w:rPr>
              <w:t>تغير درجة الحجز لأرخص سعر يتوافر عليه مقاعد ولا تقوم بحفظ السعر ضمن الحجز.</w:t>
            </w:r>
          </w:p>
        </w:tc>
      </w:tr>
      <w:tr w:rsidR="004074F4" w:rsidRPr="00721D37" w14:paraId="4281755A" w14:textId="77777777" w:rsidTr="00F615FA">
        <w:trPr>
          <w:trHeight w:val="624"/>
        </w:trPr>
        <w:tc>
          <w:tcPr>
            <w:cnfStyle w:val="001000000000" w:firstRow="0" w:lastRow="0" w:firstColumn="1" w:lastColumn="0" w:oddVBand="0" w:evenVBand="0" w:oddHBand="0" w:evenHBand="0" w:firstRowFirstColumn="0" w:firstRowLastColumn="0" w:lastRowFirstColumn="0" w:lastRowLastColumn="0"/>
            <w:tcW w:w="1844" w:type="dxa"/>
            <w:vMerge/>
            <w:vAlign w:val="center"/>
            <w:hideMark/>
          </w:tcPr>
          <w:p w14:paraId="46858177" w14:textId="77777777" w:rsidR="004074F4" w:rsidRPr="00721D37" w:rsidRDefault="004074F4" w:rsidP="00F615FA">
            <w:pPr>
              <w:bidi/>
              <w:spacing w:line="360" w:lineRule="auto"/>
              <w:jc w:val="center"/>
              <w:rPr>
                <w:rFonts w:ascii="Simplified Arabic" w:hAnsi="Simplified Arabic" w:cs="Simplified Arabic"/>
                <w:b w:val="0"/>
                <w:bCs w:val="0"/>
                <w:sz w:val="28"/>
                <w:szCs w:val="28"/>
                <w:lang w:bidi="ar-SY"/>
              </w:rPr>
            </w:pPr>
          </w:p>
        </w:tc>
        <w:tc>
          <w:tcPr>
            <w:tcW w:w="2921" w:type="dxa"/>
            <w:vMerge/>
            <w:vAlign w:val="center"/>
            <w:hideMark/>
          </w:tcPr>
          <w:p w14:paraId="0AC496F0" w14:textId="77777777" w:rsidR="004074F4" w:rsidRPr="00721D37" w:rsidRDefault="004074F4"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p>
        </w:tc>
        <w:tc>
          <w:tcPr>
            <w:tcW w:w="2040" w:type="dxa"/>
            <w:noWrap/>
            <w:vAlign w:val="center"/>
            <w:hideMark/>
          </w:tcPr>
          <w:p w14:paraId="32DF2D76" w14:textId="77777777" w:rsidR="004074F4" w:rsidRPr="00721D37" w:rsidRDefault="004074F4" w:rsidP="00F615FA">
            <w:pPr>
              <w:tabs>
                <w:tab w:val="left" w:pos="252"/>
                <w:tab w:val="center" w:pos="454"/>
              </w:tabs>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r w:rsidRPr="00721D37">
              <w:rPr>
                <w:rFonts w:ascii="Simplified Arabic" w:hAnsi="Simplified Arabic" w:cs="Simplified Arabic"/>
                <w:b/>
                <w:bCs/>
                <w:sz w:val="28"/>
                <w:szCs w:val="28"/>
                <w:lang w:bidi="ar-SY"/>
              </w:rPr>
              <w:t>FXL</w:t>
            </w:r>
            <w:r w:rsidRPr="00721D37">
              <w:rPr>
                <w:rFonts w:ascii="Simplified Arabic" w:hAnsi="Simplified Arabic" w:cs="Simplified Arabic"/>
                <w:b/>
                <w:bCs/>
                <w:sz w:val="28"/>
                <w:szCs w:val="28"/>
                <w:lang w:bidi="ar-SY"/>
              </w:rPr>
              <w:br/>
            </w:r>
            <w:r w:rsidRPr="00721D37">
              <w:rPr>
                <w:rFonts w:ascii="Simplified Arabic" w:hAnsi="Simplified Arabic" w:cs="Simplified Arabic"/>
                <w:b/>
                <w:bCs/>
                <w:sz w:val="28"/>
                <w:szCs w:val="28"/>
                <w:lang w:bidi="ar-SY"/>
              </w:rPr>
              <w:br/>
            </w:r>
            <w:r w:rsidRPr="00721D37">
              <w:rPr>
                <w:rFonts w:ascii="Simplified Arabic" w:hAnsi="Simplified Arabic" w:cs="Simplified Arabic"/>
                <w:sz w:val="28"/>
                <w:szCs w:val="28"/>
                <w:lang w:bidi="ar-SY"/>
              </w:rPr>
              <w:t>(HE FXL)</w:t>
            </w:r>
          </w:p>
        </w:tc>
        <w:tc>
          <w:tcPr>
            <w:tcW w:w="2820" w:type="dxa"/>
            <w:vAlign w:val="center"/>
            <w:hideMark/>
          </w:tcPr>
          <w:p w14:paraId="36DFCB27" w14:textId="77777777" w:rsidR="004074F4" w:rsidRPr="00721D37" w:rsidRDefault="004074F4" w:rsidP="00F615FA">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rtl/>
              </w:rPr>
              <w:t>تقوم بعرض أرخص سعر مطبق لهذه الرحلة بغض النظر عن توافر الأماكن أو عدمها. فقط استعراض</w:t>
            </w:r>
          </w:p>
        </w:tc>
      </w:tr>
    </w:tbl>
    <w:p w14:paraId="7B7FE3E5" w14:textId="77777777" w:rsidR="004074F4" w:rsidRPr="00721D37" w:rsidRDefault="004074F4" w:rsidP="004074F4">
      <w:pPr>
        <w:bidi/>
        <w:spacing w:line="360" w:lineRule="auto"/>
        <w:jc w:val="both"/>
        <w:rPr>
          <w:rFonts w:ascii="Simplified Arabic" w:hAnsi="Simplified Arabic" w:cs="Simplified Arabic"/>
          <w:sz w:val="28"/>
          <w:szCs w:val="28"/>
          <w:lang w:bidi="ar-SY"/>
        </w:rPr>
      </w:pPr>
    </w:p>
    <w:p w14:paraId="7456BF1A" w14:textId="77777777" w:rsidR="004074F4" w:rsidRPr="00721D37" w:rsidRDefault="004074F4" w:rsidP="004074F4">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lastRenderedPageBreak/>
        <w:t>في حال طلب الأسعار وعرض أكثر من سعر أو أسعار لعدد من الركاب ورغبنا بالتحقق من تفاصيل السعر، نضع الإدخال مع رقم السطر المراد استعراضه. مثال:</w:t>
      </w:r>
    </w:p>
    <w:p w14:paraId="3EEE2C7A" w14:textId="77777777" w:rsidR="004074F4" w:rsidRPr="00721D37" w:rsidRDefault="004074F4" w:rsidP="004074F4">
      <w:pPr>
        <w:bidi/>
        <w:spacing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 xml:space="preserve">لعرض تفاصيل السعر نستخدم الرقم ثلاثة </w:t>
      </w:r>
      <w:r w:rsidRPr="00721D37">
        <w:rPr>
          <w:rFonts w:ascii="Simplified Arabic" w:hAnsi="Simplified Arabic" w:cs="Simplified Arabic"/>
          <w:sz w:val="28"/>
          <w:szCs w:val="28"/>
          <w:rtl/>
          <w:lang w:bidi="ar-SY"/>
        </w:rPr>
        <w:tab/>
      </w:r>
      <w:r w:rsidRPr="00721D37">
        <w:rPr>
          <w:rFonts w:ascii="Simplified Arabic" w:hAnsi="Simplified Arabic" w:cs="Simplified Arabic"/>
          <w:sz w:val="28"/>
          <w:szCs w:val="28"/>
          <w:rtl/>
          <w:lang w:bidi="ar-SY"/>
        </w:rPr>
        <w:tab/>
      </w:r>
      <w:r w:rsidRPr="00493045">
        <w:rPr>
          <w:rFonts w:ascii="Simplified Arabic" w:hAnsi="Simplified Arabic" w:cs="Simplified Arabic"/>
          <w:sz w:val="28"/>
          <w:szCs w:val="28"/>
          <w:lang w:bidi="ar-SY"/>
        </w:rPr>
        <w:t>FQQ</w:t>
      </w:r>
      <w:r w:rsidRPr="00493045">
        <w:rPr>
          <w:rFonts w:ascii="Simplified Arabic" w:hAnsi="Simplified Arabic" w:cs="Simplified Arabic"/>
          <w:b/>
          <w:bCs/>
          <w:sz w:val="28"/>
          <w:szCs w:val="28"/>
          <w:lang w:bidi="ar-SY"/>
        </w:rPr>
        <w:t>3</w:t>
      </w:r>
      <w:r w:rsidRPr="00721D37">
        <w:rPr>
          <w:rFonts w:ascii="Simplified Arabic" w:hAnsi="Simplified Arabic" w:cs="Simplified Arabic"/>
          <w:sz w:val="28"/>
          <w:szCs w:val="28"/>
          <w:rtl/>
          <w:lang w:bidi="ar-SY"/>
        </w:rPr>
        <w:t xml:space="preserve">                          </w:t>
      </w:r>
      <w:r w:rsidRPr="00721D37">
        <w:rPr>
          <w:rFonts w:ascii="Simplified Arabic" w:hAnsi="Simplified Arabic" w:cs="Simplified Arabic"/>
          <w:b/>
          <w:bCs/>
          <w:sz w:val="28"/>
          <w:szCs w:val="28"/>
          <w:rtl/>
          <w:lang w:bidi="ar-SY"/>
        </w:rPr>
        <w:t xml:space="preserve"> </w:t>
      </w:r>
    </w:p>
    <w:p w14:paraId="522D0AAD" w14:textId="77777777" w:rsidR="004074F4" w:rsidRPr="00721D37" w:rsidRDefault="004074F4" w:rsidP="004074F4">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 xml:space="preserve">دائماً بعد كل إدخال ليقوم النظام بحفظ السعر، ولإنشاء </w:t>
      </w:r>
      <w:r w:rsidRPr="00493045">
        <w:rPr>
          <w:rFonts w:ascii="Simplified Arabic" w:hAnsi="Simplified Arabic" w:cs="Simplified Arabic"/>
          <w:b/>
          <w:bCs/>
          <w:sz w:val="28"/>
          <w:szCs w:val="28"/>
          <w:rtl/>
          <w:lang w:bidi="ar-SY"/>
        </w:rPr>
        <w:t>ملف السعر</w:t>
      </w:r>
      <w:r w:rsidRPr="00721D37">
        <w:rPr>
          <w:rFonts w:ascii="Simplified Arabic" w:hAnsi="Simplified Arabic" w:cs="Simplified Arabic"/>
          <w:sz w:val="28"/>
          <w:szCs w:val="28"/>
          <w:rtl/>
          <w:lang w:bidi="ar-SY"/>
        </w:rPr>
        <w:t xml:space="preserve"> يجب إضافة: </w:t>
      </w:r>
    </w:p>
    <w:p w14:paraId="24FF7E31" w14:textId="77777777" w:rsidR="004074F4" w:rsidRPr="00721D37" w:rsidRDefault="004074F4" w:rsidP="004074F4">
      <w:pPr>
        <w:bidi/>
        <w:spacing w:line="360" w:lineRule="auto"/>
        <w:jc w:val="center"/>
        <w:rPr>
          <w:rFonts w:ascii="Simplified Arabic" w:hAnsi="Simplified Arabic" w:cs="Simplified Arabic"/>
          <w:sz w:val="28"/>
          <w:szCs w:val="28"/>
          <w:rtl/>
          <w:lang w:bidi="ar-SY"/>
        </w:rPr>
      </w:pPr>
      <w:r w:rsidRPr="00721D37">
        <w:rPr>
          <w:rFonts w:ascii="Simplified Arabic" w:hAnsi="Simplified Arabic" w:cs="Simplified Arabic"/>
          <w:b/>
          <w:bCs/>
          <w:sz w:val="28"/>
          <w:szCs w:val="28"/>
          <w:lang w:bidi="ar-SY"/>
        </w:rPr>
        <w:t>RF</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b/>
          <w:bCs/>
          <w:sz w:val="28"/>
          <w:szCs w:val="28"/>
          <w:lang w:bidi="ar-SY"/>
        </w:rPr>
        <w:t>A / AHMAD +</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b/>
          <w:bCs/>
          <w:sz w:val="28"/>
          <w:szCs w:val="28"/>
          <w:lang w:bidi="ar-SY"/>
        </w:rPr>
        <w:t>ER</w:t>
      </w:r>
    </w:p>
    <w:p w14:paraId="7898F47D" w14:textId="77777777" w:rsidR="004074F4" w:rsidRPr="00220D60" w:rsidRDefault="004074F4" w:rsidP="004074F4">
      <w:pPr>
        <w:bidi/>
        <w:spacing w:line="360" w:lineRule="auto"/>
        <w:jc w:val="both"/>
        <w:rPr>
          <w:rFonts w:ascii="Simplified Arabic" w:hAnsi="Simplified Arabic" w:cs="Simplified Arabic"/>
          <w:b/>
          <w:bCs/>
          <w:sz w:val="28"/>
          <w:szCs w:val="28"/>
          <w:rtl/>
          <w:lang w:bidi="ar-SY"/>
        </w:rPr>
      </w:pPr>
      <w:r w:rsidRPr="00220D60">
        <w:rPr>
          <w:rFonts w:ascii="Simplified Arabic" w:hAnsi="Simplified Arabic" w:cs="Simplified Arabic"/>
          <w:b/>
          <w:bCs/>
          <w:sz w:val="28"/>
          <w:szCs w:val="28"/>
          <w:rtl/>
          <w:lang w:bidi="ar-SY"/>
        </w:rPr>
        <w:t>بعض خيارات التسعير الممكن استخدامها بحسب الحالة والحاجة:</w:t>
      </w:r>
    </w:p>
    <w:tbl>
      <w:tblPr>
        <w:tblStyle w:val="GridTable1Light-Accent1"/>
        <w:tblW w:w="9552" w:type="dxa"/>
        <w:tblLook w:val="04A0" w:firstRow="1" w:lastRow="0" w:firstColumn="1" w:lastColumn="0" w:noHBand="0" w:noVBand="1"/>
      </w:tblPr>
      <w:tblGrid>
        <w:gridCol w:w="3261"/>
        <w:gridCol w:w="6291"/>
      </w:tblGrid>
      <w:tr w:rsidR="004074F4" w:rsidRPr="00721D37" w14:paraId="74490949" w14:textId="77777777" w:rsidTr="00F615FA">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1EE865AF" w14:textId="77777777" w:rsidR="004074F4" w:rsidRPr="00721D37" w:rsidRDefault="004074F4" w:rsidP="00F615FA">
            <w:pPr>
              <w:spacing w:line="276"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 xml:space="preserve">Entry </w:t>
            </w:r>
            <w:r w:rsidRPr="00721D37">
              <w:rPr>
                <w:rFonts w:ascii="Simplified Arabic" w:eastAsia="Times New Roman" w:hAnsi="Simplified Arabic" w:cs="Simplified Arabic"/>
                <w:sz w:val="28"/>
                <w:szCs w:val="28"/>
                <w:rtl/>
                <w:lang w:bidi="ar-LB"/>
              </w:rPr>
              <w:t>الإدخال</w:t>
            </w:r>
          </w:p>
        </w:tc>
        <w:tc>
          <w:tcPr>
            <w:tcW w:w="6291" w:type="dxa"/>
            <w:noWrap/>
            <w:hideMark/>
          </w:tcPr>
          <w:p w14:paraId="5491B13B" w14:textId="77777777" w:rsidR="004074F4" w:rsidRPr="00721D37" w:rsidRDefault="004074F4" w:rsidP="00F615FA">
            <w:pPr>
              <w:spacing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 xml:space="preserve">Description </w:t>
            </w:r>
            <w:r w:rsidRPr="00721D37">
              <w:rPr>
                <w:rFonts w:ascii="Simplified Arabic" w:eastAsia="Times New Roman" w:hAnsi="Simplified Arabic" w:cs="Simplified Arabic"/>
                <w:sz w:val="28"/>
                <w:szCs w:val="28"/>
                <w:rtl/>
              </w:rPr>
              <w:t>الوصف</w:t>
            </w:r>
          </w:p>
        </w:tc>
      </w:tr>
      <w:tr w:rsidR="004074F4" w:rsidRPr="00721D37" w14:paraId="62C7D0A5" w14:textId="77777777" w:rsidTr="00F615FA">
        <w:trPr>
          <w:trHeight w:val="564"/>
        </w:trPr>
        <w:tc>
          <w:tcPr>
            <w:cnfStyle w:val="001000000000" w:firstRow="0" w:lastRow="0" w:firstColumn="1" w:lastColumn="0" w:oddVBand="0" w:evenVBand="0" w:oddHBand="0" w:evenHBand="0" w:firstRowFirstColumn="0" w:firstRowLastColumn="0" w:lastRowFirstColumn="0" w:lastRowLastColumn="0"/>
            <w:tcW w:w="3261" w:type="dxa"/>
            <w:noWrap/>
            <w:hideMark/>
          </w:tcPr>
          <w:p w14:paraId="30F62218" w14:textId="77777777" w:rsidR="004074F4" w:rsidRPr="00721D37" w:rsidRDefault="004074F4" w:rsidP="00F615FA">
            <w:pPr>
              <w:spacing w:line="276" w:lineRule="auto"/>
              <w:jc w:val="both"/>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FXX/P1,3</w:t>
            </w:r>
          </w:p>
        </w:tc>
        <w:tc>
          <w:tcPr>
            <w:tcW w:w="6291" w:type="dxa"/>
            <w:hideMark/>
          </w:tcPr>
          <w:p w14:paraId="6D86ADD6" w14:textId="77777777" w:rsidR="004074F4" w:rsidRPr="00721D37" w:rsidRDefault="004074F4" w:rsidP="00F615FA">
            <w:pPr>
              <w:spacing w:line="276"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تسعير الراكب الأول والثالث</w:t>
            </w:r>
          </w:p>
        </w:tc>
      </w:tr>
      <w:tr w:rsidR="004074F4" w:rsidRPr="00721D37" w14:paraId="6B75EB27" w14:textId="77777777" w:rsidTr="00F615FA">
        <w:trPr>
          <w:trHeight w:val="53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269C24FB" w14:textId="77777777" w:rsidR="004074F4" w:rsidRPr="00721D37" w:rsidRDefault="004074F4" w:rsidP="00F615FA">
            <w:pPr>
              <w:spacing w:line="276"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FXX/S2-4</w:t>
            </w:r>
          </w:p>
        </w:tc>
        <w:tc>
          <w:tcPr>
            <w:tcW w:w="6291" w:type="dxa"/>
            <w:hideMark/>
          </w:tcPr>
          <w:p w14:paraId="4F437F42" w14:textId="77777777" w:rsidR="004074F4" w:rsidRPr="00721D37" w:rsidRDefault="004074F4" w:rsidP="00F615FA">
            <w:pPr>
              <w:spacing w:line="276"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تسعير من السطر رقم 2 إلى 4</w:t>
            </w:r>
          </w:p>
        </w:tc>
      </w:tr>
      <w:tr w:rsidR="004074F4" w:rsidRPr="00721D37" w14:paraId="668423A9" w14:textId="77777777" w:rsidTr="00F615FA">
        <w:trPr>
          <w:trHeight w:val="62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25CB31C1" w14:textId="77777777" w:rsidR="004074F4" w:rsidRPr="00721D37" w:rsidRDefault="004074F4" w:rsidP="00F615FA">
            <w:pPr>
              <w:spacing w:line="276"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FXX/R,21jan22</w:t>
            </w:r>
          </w:p>
        </w:tc>
        <w:tc>
          <w:tcPr>
            <w:tcW w:w="6291" w:type="dxa"/>
            <w:hideMark/>
          </w:tcPr>
          <w:p w14:paraId="7F4072E1" w14:textId="77777777" w:rsidR="004074F4" w:rsidRPr="00721D37" w:rsidRDefault="004074F4" w:rsidP="00F615FA">
            <w:pPr>
              <w:spacing w:line="276"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تسعير بتاريخ قديم</w:t>
            </w:r>
          </w:p>
        </w:tc>
      </w:tr>
      <w:tr w:rsidR="004074F4" w:rsidRPr="00721D37" w14:paraId="7F5135E6" w14:textId="77777777" w:rsidTr="00F615FA">
        <w:trPr>
          <w:trHeight w:val="62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6590965" w14:textId="77777777" w:rsidR="004074F4" w:rsidRPr="00721D37" w:rsidRDefault="004074F4" w:rsidP="00F615FA">
            <w:pPr>
              <w:spacing w:line="276"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FXX/R, FC-USD</w:t>
            </w:r>
          </w:p>
        </w:tc>
        <w:tc>
          <w:tcPr>
            <w:tcW w:w="6291" w:type="dxa"/>
            <w:hideMark/>
          </w:tcPr>
          <w:p w14:paraId="50CA6353" w14:textId="77777777" w:rsidR="004074F4" w:rsidRPr="00721D37" w:rsidRDefault="004074F4" w:rsidP="00F615FA">
            <w:pPr>
              <w:spacing w:line="276"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تسعير بعملة معينة</w:t>
            </w:r>
          </w:p>
        </w:tc>
      </w:tr>
      <w:tr w:rsidR="004074F4" w:rsidRPr="00721D37" w14:paraId="5ECB524B" w14:textId="77777777" w:rsidTr="00F615FA">
        <w:trPr>
          <w:trHeight w:val="539"/>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98DB515" w14:textId="77777777" w:rsidR="004074F4" w:rsidRPr="00721D37" w:rsidRDefault="004074F4" w:rsidP="00F615FA">
            <w:pPr>
              <w:spacing w:line="276"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FXX/R, BEY</w:t>
            </w:r>
          </w:p>
        </w:tc>
        <w:tc>
          <w:tcPr>
            <w:tcW w:w="6291" w:type="dxa"/>
            <w:hideMark/>
          </w:tcPr>
          <w:p w14:paraId="7C68E2A2" w14:textId="77777777" w:rsidR="004074F4" w:rsidRPr="00721D37" w:rsidRDefault="004074F4" w:rsidP="00F615FA">
            <w:pPr>
              <w:spacing w:line="276"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تسعير من بلد معينة</w:t>
            </w:r>
          </w:p>
        </w:tc>
      </w:tr>
      <w:tr w:rsidR="004074F4" w:rsidRPr="00721D37" w14:paraId="0D562CB7" w14:textId="77777777" w:rsidTr="00F615FA">
        <w:trPr>
          <w:trHeight w:val="611"/>
        </w:trPr>
        <w:tc>
          <w:tcPr>
            <w:cnfStyle w:val="001000000000" w:firstRow="0" w:lastRow="0" w:firstColumn="1" w:lastColumn="0" w:oddVBand="0" w:evenVBand="0" w:oddHBand="0" w:evenHBand="0" w:firstRowFirstColumn="0" w:firstRowLastColumn="0" w:lastRowFirstColumn="0" w:lastRowLastColumn="0"/>
            <w:tcW w:w="3261" w:type="dxa"/>
            <w:noWrap/>
            <w:hideMark/>
          </w:tcPr>
          <w:p w14:paraId="3920E163" w14:textId="77777777" w:rsidR="004074F4" w:rsidRPr="00721D37" w:rsidRDefault="004074F4" w:rsidP="00F615FA">
            <w:pPr>
              <w:spacing w:line="276"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FXX/R, VC-ME</w:t>
            </w:r>
          </w:p>
        </w:tc>
        <w:tc>
          <w:tcPr>
            <w:tcW w:w="6291" w:type="dxa"/>
            <w:hideMark/>
          </w:tcPr>
          <w:p w14:paraId="3D735A26" w14:textId="77777777" w:rsidR="004074F4" w:rsidRPr="00721D37" w:rsidRDefault="004074F4" w:rsidP="00F615FA">
            <w:pPr>
              <w:spacing w:line="276"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تسعير بسعر شركة معينة</w:t>
            </w:r>
          </w:p>
        </w:tc>
      </w:tr>
      <w:tr w:rsidR="004074F4" w:rsidRPr="00721D37" w14:paraId="1AA58A00" w14:textId="77777777" w:rsidTr="00F615FA">
        <w:trPr>
          <w:trHeight w:val="611"/>
        </w:trPr>
        <w:tc>
          <w:tcPr>
            <w:cnfStyle w:val="001000000000" w:firstRow="0" w:lastRow="0" w:firstColumn="1" w:lastColumn="0" w:oddVBand="0" w:evenVBand="0" w:oddHBand="0" w:evenHBand="0" w:firstRowFirstColumn="0" w:firstRowLastColumn="0" w:lastRowFirstColumn="0" w:lastRowLastColumn="0"/>
            <w:tcW w:w="3261" w:type="dxa"/>
            <w:noWrap/>
            <w:hideMark/>
          </w:tcPr>
          <w:p w14:paraId="3DFE11D7" w14:textId="77777777" w:rsidR="004074F4" w:rsidRPr="00721D37" w:rsidRDefault="004074F4" w:rsidP="00F615FA">
            <w:pPr>
              <w:spacing w:line="276"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FXX/RCH</w:t>
            </w:r>
          </w:p>
        </w:tc>
        <w:tc>
          <w:tcPr>
            <w:tcW w:w="6291" w:type="dxa"/>
            <w:hideMark/>
          </w:tcPr>
          <w:p w14:paraId="56FF4922" w14:textId="77777777" w:rsidR="004074F4" w:rsidRPr="00721D37" w:rsidRDefault="004074F4" w:rsidP="00F615FA">
            <w:pPr>
              <w:spacing w:line="276"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تسعير الطفل</w:t>
            </w:r>
          </w:p>
        </w:tc>
      </w:tr>
      <w:tr w:rsidR="004074F4" w:rsidRPr="00721D37" w14:paraId="65BC7A73" w14:textId="77777777" w:rsidTr="00F615FA">
        <w:trPr>
          <w:trHeight w:val="548"/>
        </w:trPr>
        <w:tc>
          <w:tcPr>
            <w:cnfStyle w:val="001000000000" w:firstRow="0" w:lastRow="0" w:firstColumn="1" w:lastColumn="0" w:oddVBand="0" w:evenVBand="0" w:oddHBand="0" w:evenHBand="0" w:firstRowFirstColumn="0" w:firstRowLastColumn="0" w:lastRowFirstColumn="0" w:lastRowLastColumn="0"/>
            <w:tcW w:w="3261" w:type="dxa"/>
            <w:noWrap/>
            <w:hideMark/>
          </w:tcPr>
          <w:p w14:paraId="5BABE403" w14:textId="77777777" w:rsidR="004074F4" w:rsidRPr="00721D37" w:rsidRDefault="004074F4" w:rsidP="00F615FA">
            <w:pPr>
              <w:spacing w:line="276"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FXX/INF</w:t>
            </w:r>
          </w:p>
        </w:tc>
        <w:tc>
          <w:tcPr>
            <w:tcW w:w="6291" w:type="dxa"/>
            <w:hideMark/>
          </w:tcPr>
          <w:p w14:paraId="6C5721E7" w14:textId="77777777" w:rsidR="004074F4" w:rsidRPr="00721D37" w:rsidRDefault="004074F4" w:rsidP="00F615FA">
            <w:pPr>
              <w:spacing w:line="276"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تسعير الرضيع فقط</w:t>
            </w:r>
          </w:p>
        </w:tc>
      </w:tr>
      <w:tr w:rsidR="004074F4" w:rsidRPr="00721D37" w14:paraId="4AE74CB1" w14:textId="77777777" w:rsidTr="00F615FA">
        <w:trPr>
          <w:trHeight w:val="62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0AB27E66" w14:textId="77777777" w:rsidR="004074F4" w:rsidRPr="00721D37" w:rsidRDefault="004074F4" w:rsidP="00F615FA">
            <w:pPr>
              <w:spacing w:line="276"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FXX/PAX</w:t>
            </w:r>
          </w:p>
        </w:tc>
        <w:tc>
          <w:tcPr>
            <w:tcW w:w="6291" w:type="dxa"/>
            <w:hideMark/>
          </w:tcPr>
          <w:p w14:paraId="7CA7C2C0" w14:textId="77777777" w:rsidR="004074F4" w:rsidRPr="00721D37" w:rsidRDefault="004074F4" w:rsidP="00F615FA">
            <w:pPr>
              <w:spacing w:line="276"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تسعير كل الركاب عدا الرضيع (كل من لديه مقعد)</w:t>
            </w:r>
          </w:p>
        </w:tc>
      </w:tr>
    </w:tbl>
    <w:p w14:paraId="2675EF67" w14:textId="77777777" w:rsidR="004074F4" w:rsidRPr="00721D37" w:rsidRDefault="004074F4" w:rsidP="004074F4">
      <w:pPr>
        <w:bidi/>
        <w:spacing w:line="360" w:lineRule="auto"/>
        <w:jc w:val="both"/>
        <w:rPr>
          <w:rFonts w:ascii="Simplified Arabic" w:hAnsi="Simplified Arabic" w:cs="Simplified Arabic"/>
          <w:b/>
          <w:bCs/>
          <w:sz w:val="28"/>
          <w:szCs w:val="28"/>
          <w:rtl/>
          <w:lang w:bidi="ar-SY"/>
        </w:rPr>
      </w:pPr>
    </w:p>
    <w:p w14:paraId="156E18BD" w14:textId="77777777" w:rsidR="004074F4" w:rsidRPr="00721D37" w:rsidRDefault="004074F4" w:rsidP="004074F4">
      <w:pPr>
        <w:pStyle w:val="a2"/>
      </w:pPr>
      <w:bookmarkStart w:id="7" w:name="_Toc132156308"/>
      <w:r w:rsidRPr="00721D37">
        <w:rPr>
          <w:rtl/>
        </w:rPr>
        <w:lastRenderedPageBreak/>
        <w:t>ثانياً</w:t>
      </w:r>
      <w:r>
        <w:rPr>
          <w:rFonts w:hint="cs"/>
          <w:rtl/>
        </w:rPr>
        <w:t xml:space="preserve"> </w:t>
      </w:r>
      <w:r w:rsidRPr="00721D37">
        <w:rPr>
          <w:rtl/>
        </w:rPr>
        <w:t xml:space="preserve">- مخزن أسعار التذاكر </w:t>
      </w:r>
      <w:r w:rsidRPr="00721D37">
        <w:t>Transitional Stored Ticket (TST)</w:t>
      </w:r>
      <w:r w:rsidRPr="00721D37">
        <w:rPr>
          <w:rtl/>
        </w:rPr>
        <w:t xml:space="preserve"> </w:t>
      </w:r>
      <w:r w:rsidRPr="00721D37">
        <w:t>HE TST</w:t>
      </w:r>
      <w:r>
        <w:rPr>
          <w:rFonts w:hint="cs"/>
          <w:rtl/>
        </w:rPr>
        <w:t>:</w:t>
      </w:r>
      <w:bookmarkEnd w:id="7"/>
    </w:p>
    <w:p w14:paraId="3BB7C7BA" w14:textId="77777777" w:rsidR="004074F4" w:rsidRPr="00721D37" w:rsidRDefault="004074F4" w:rsidP="004074F4">
      <w:pPr>
        <w:tabs>
          <w:tab w:val="left" w:pos="11184"/>
        </w:tabs>
        <w:bidi/>
        <w:spacing w:after="0"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إذا كان هناك سعر تم تخزينه في سجل المسافر فإن النظام يعرض شعار (</w:t>
      </w:r>
      <w:r w:rsidRPr="00721D37">
        <w:rPr>
          <w:rFonts w:ascii="Simplified Arabic" w:hAnsi="Simplified Arabic" w:cs="Simplified Arabic"/>
          <w:sz w:val="28"/>
          <w:szCs w:val="28"/>
          <w:lang w:val="es-ES" w:bidi="ar-SY"/>
        </w:rPr>
        <w:t>TST</w:t>
      </w:r>
      <w:r w:rsidRPr="00721D37">
        <w:rPr>
          <w:rFonts w:ascii="Simplified Arabic" w:hAnsi="Simplified Arabic" w:cs="Simplified Arabic"/>
          <w:sz w:val="28"/>
          <w:szCs w:val="28"/>
          <w:rtl/>
          <w:lang w:bidi="ar-SY"/>
        </w:rPr>
        <w:t>)</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rtl/>
          <w:lang w:bidi="ar-SY"/>
        </w:rPr>
        <w:t>في الجزء العلوي من شاشة سجل حجز المسافر بعد إنهاء سجل الحجز، وينشأ ذلك تلقائياً بعد إدخال تسعير حجز المسافر، ويُعدّ ملف سعر التذاكر سجلاً يحتوي على معلومات أسعار التذاكر المرفقة في سجل حجز المسافر.</w:t>
      </w:r>
    </w:p>
    <w:p w14:paraId="147605D6" w14:textId="77777777" w:rsidR="004074F4" w:rsidRPr="00721D37" w:rsidRDefault="004074F4" w:rsidP="004074F4">
      <w:pPr>
        <w:tabs>
          <w:tab w:val="left" w:pos="11184"/>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 xml:space="preserve">يخزن النظام هذه المعلومات آلياً من مزود الأسعار </w:t>
      </w:r>
      <w:r w:rsidRPr="00721D37">
        <w:rPr>
          <w:rFonts w:ascii="Simplified Arabic" w:hAnsi="Simplified Arabic" w:cs="Simplified Arabic"/>
          <w:sz w:val="28"/>
          <w:szCs w:val="28"/>
          <w:lang w:bidi="ar-SY"/>
        </w:rPr>
        <w:t>(Fare Service)</w:t>
      </w:r>
      <w:r w:rsidRPr="00721D37">
        <w:rPr>
          <w:rFonts w:ascii="Simplified Arabic" w:hAnsi="Simplified Arabic" w:cs="Simplified Arabic"/>
          <w:sz w:val="28"/>
          <w:szCs w:val="28"/>
          <w:rtl/>
          <w:lang w:bidi="ar-SY"/>
        </w:rPr>
        <w:t xml:space="preserve"> في </w:t>
      </w:r>
      <w:r w:rsidRPr="00721D37">
        <w:rPr>
          <w:rFonts w:ascii="Simplified Arabic" w:hAnsi="Simplified Arabic" w:cs="Simplified Arabic"/>
          <w:sz w:val="28"/>
          <w:szCs w:val="28"/>
          <w:lang w:bidi="ar-SY"/>
        </w:rPr>
        <w:t>(TST)</w:t>
      </w:r>
      <w:r w:rsidRPr="00721D37">
        <w:rPr>
          <w:rFonts w:ascii="Simplified Arabic" w:hAnsi="Simplified Arabic" w:cs="Simplified Arabic"/>
          <w:sz w:val="28"/>
          <w:szCs w:val="28"/>
          <w:rtl/>
          <w:lang w:bidi="ar-SY"/>
        </w:rPr>
        <w:t>.</w:t>
      </w:r>
    </w:p>
    <w:p w14:paraId="0ECA9F5D" w14:textId="77777777" w:rsidR="004074F4" w:rsidRPr="00721D37" w:rsidRDefault="004074F4" w:rsidP="004074F4">
      <w:pPr>
        <w:pStyle w:val="ListParagraph"/>
        <w:numPr>
          <w:ilvl w:val="0"/>
          <w:numId w:val="34"/>
        </w:numPr>
        <w:tabs>
          <w:tab w:val="left" w:pos="11184"/>
        </w:tabs>
        <w:bidi/>
        <w:spacing w:after="0" w:line="360" w:lineRule="auto"/>
        <w:jc w:val="both"/>
        <w:rPr>
          <w:rFonts w:ascii="Simplified Arabic" w:hAnsi="Simplified Arabic" w:cs="Simplified Arabic"/>
          <w:b/>
          <w:bCs/>
          <w:sz w:val="28"/>
          <w:szCs w:val="28"/>
          <w:lang w:bidi="ar-SY"/>
        </w:rPr>
      </w:pPr>
      <w:r w:rsidRPr="00721D37">
        <w:rPr>
          <w:rFonts w:ascii="Simplified Arabic" w:hAnsi="Simplified Arabic" w:cs="Simplified Arabic"/>
          <w:sz w:val="28"/>
          <w:szCs w:val="28"/>
          <w:rtl/>
          <w:lang w:bidi="ar-SY"/>
        </w:rPr>
        <w:t xml:space="preserve">لاستعراض ملف جميع ملفات التسعير المخزنة والمحفوظة في الحجز </w:t>
      </w:r>
      <w:r w:rsidRPr="00721D37">
        <w:rPr>
          <w:rFonts w:ascii="Simplified Arabic" w:hAnsi="Simplified Arabic" w:cs="Simplified Arabic"/>
          <w:b/>
          <w:bCs/>
          <w:sz w:val="28"/>
          <w:szCs w:val="28"/>
          <w:lang w:bidi="ar-SY"/>
        </w:rPr>
        <w:t>Display TST</w:t>
      </w:r>
      <w:r w:rsidRPr="00721D37">
        <w:rPr>
          <w:rFonts w:ascii="Simplified Arabic" w:hAnsi="Simplified Arabic" w:cs="Simplified Arabic"/>
          <w:b/>
          <w:bCs/>
          <w:sz w:val="28"/>
          <w:szCs w:val="28"/>
          <w:rtl/>
          <w:lang w:bidi="ar-SY"/>
        </w:rPr>
        <w:t>.</w:t>
      </w:r>
    </w:p>
    <w:p w14:paraId="0E50643E" w14:textId="77777777" w:rsidR="004074F4" w:rsidRPr="00721D37" w:rsidRDefault="004074F4" w:rsidP="004074F4">
      <w:pPr>
        <w:pStyle w:val="ListParagraph"/>
        <w:numPr>
          <w:ilvl w:val="0"/>
          <w:numId w:val="34"/>
        </w:numPr>
        <w:tabs>
          <w:tab w:val="left" w:pos="11184"/>
        </w:tabs>
        <w:bidi/>
        <w:spacing w:after="0" w:line="360" w:lineRule="auto"/>
        <w:jc w:val="both"/>
        <w:rPr>
          <w:rFonts w:ascii="Simplified Arabic" w:hAnsi="Simplified Arabic" w:cs="Simplified Arabic"/>
          <w:b/>
          <w:bCs/>
          <w:sz w:val="28"/>
          <w:szCs w:val="28"/>
          <w:lang w:bidi="ar-SY"/>
        </w:rPr>
      </w:pPr>
      <w:r w:rsidRPr="00721D37">
        <w:rPr>
          <w:rFonts w:ascii="Simplified Arabic" w:hAnsi="Simplified Arabic" w:cs="Simplified Arabic"/>
          <w:sz w:val="28"/>
          <w:szCs w:val="28"/>
          <w:rtl/>
          <w:lang w:bidi="ar-SY"/>
        </w:rPr>
        <w:t xml:space="preserve">لاستعراض ملف السعر                                            </w:t>
      </w:r>
      <w:r w:rsidRPr="00721D37">
        <w:rPr>
          <w:rFonts w:ascii="Simplified Arabic" w:hAnsi="Simplified Arabic" w:cs="Simplified Arabic"/>
          <w:sz w:val="28"/>
          <w:szCs w:val="28"/>
          <w:rtl/>
          <w:lang w:bidi="ar-LB"/>
        </w:rPr>
        <w:t xml:space="preserve">           </w:t>
      </w:r>
      <w:r w:rsidRPr="00721D37">
        <w:rPr>
          <w:rFonts w:ascii="Simplified Arabic" w:hAnsi="Simplified Arabic" w:cs="Simplified Arabic"/>
          <w:b/>
          <w:bCs/>
          <w:sz w:val="28"/>
          <w:szCs w:val="28"/>
          <w:lang w:bidi="ar-SY"/>
        </w:rPr>
        <w:t>TQT</w:t>
      </w:r>
    </w:p>
    <w:p w14:paraId="3D224D81" w14:textId="77777777" w:rsidR="004074F4" w:rsidRPr="00721D37" w:rsidRDefault="004074F4" w:rsidP="004074F4">
      <w:pPr>
        <w:pStyle w:val="ListParagraph"/>
        <w:numPr>
          <w:ilvl w:val="0"/>
          <w:numId w:val="34"/>
        </w:numPr>
        <w:tabs>
          <w:tab w:val="left" w:pos="11184"/>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 xml:space="preserve">لاستعراض ملف السعر الأول فقط                                        </w:t>
      </w:r>
      <w:r w:rsidRPr="00721D37">
        <w:rPr>
          <w:rFonts w:ascii="Simplified Arabic" w:hAnsi="Simplified Arabic" w:cs="Simplified Arabic"/>
          <w:b/>
          <w:bCs/>
          <w:sz w:val="28"/>
          <w:szCs w:val="28"/>
          <w:lang w:bidi="ar-SY"/>
        </w:rPr>
        <w:t>TQT</w:t>
      </w:r>
      <w:r w:rsidRPr="00721D37">
        <w:rPr>
          <w:rFonts w:ascii="Simplified Arabic" w:hAnsi="Simplified Arabic" w:cs="Simplified Arabic"/>
          <w:sz w:val="28"/>
          <w:szCs w:val="28"/>
          <w:lang w:bidi="ar-SY"/>
        </w:rPr>
        <w:t>/</w:t>
      </w:r>
      <w:r w:rsidRPr="00721D37">
        <w:rPr>
          <w:rFonts w:ascii="Simplified Arabic" w:hAnsi="Simplified Arabic" w:cs="Simplified Arabic"/>
          <w:b/>
          <w:bCs/>
          <w:sz w:val="28"/>
          <w:szCs w:val="28"/>
          <w:lang w:bidi="ar-SY"/>
        </w:rPr>
        <w:t>T1</w:t>
      </w:r>
    </w:p>
    <w:p w14:paraId="6804236E" w14:textId="77777777" w:rsidR="004074F4" w:rsidRPr="00721D37" w:rsidRDefault="004074F4" w:rsidP="004074F4">
      <w:pPr>
        <w:pStyle w:val="a2"/>
        <w:rPr>
          <w:rtl/>
        </w:rPr>
      </w:pPr>
      <w:bookmarkStart w:id="8" w:name="_Toc132156309"/>
      <w:r w:rsidRPr="00721D37">
        <w:rPr>
          <w:rtl/>
        </w:rPr>
        <w:t>ثالثاً</w:t>
      </w:r>
      <w:r>
        <w:rPr>
          <w:rFonts w:hint="cs"/>
          <w:rtl/>
        </w:rPr>
        <w:t xml:space="preserve"> </w:t>
      </w:r>
      <w:r w:rsidRPr="00721D37">
        <w:rPr>
          <w:rtl/>
        </w:rPr>
        <w:t>- شروط الحجز</w:t>
      </w:r>
      <w:r w:rsidRPr="00721D37">
        <w:t xml:space="preserve">       </w:t>
      </w:r>
      <w:r w:rsidRPr="00721D37">
        <w:rPr>
          <w:rtl/>
        </w:rPr>
        <w:t xml:space="preserve">    </w:t>
      </w:r>
      <w:r w:rsidRPr="00721D37">
        <w:t>Fare Note</w:t>
      </w:r>
      <w:r w:rsidRPr="00721D37">
        <w:rPr>
          <w:rtl/>
        </w:rPr>
        <w:t xml:space="preserve">    </w:t>
      </w:r>
      <w:r w:rsidRPr="00721D37">
        <w:t xml:space="preserve">      </w:t>
      </w:r>
      <w:r w:rsidRPr="00721D37">
        <w:rPr>
          <w:rtl/>
        </w:rPr>
        <w:t xml:space="preserve">    </w:t>
      </w:r>
      <w:r w:rsidRPr="00721D37">
        <w:t>HE</w:t>
      </w:r>
      <w:r w:rsidRPr="00721D37">
        <w:rPr>
          <w:lang w:val="es-ES"/>
        </w:rPr>
        <w:t xml:space="preserve"> </w:t>
      </w:r>
      <w:r w:rsidRPr="00721D37">
        <w:t>FQN</w:t>
      </w:r>
      <w:bookmarkEnd w:id="8"/>
    </w:p>
    <w:p w14:paraId="01D01D70" w14:textId="77777777" w:rsidR="004074F4" w:rsidRPr="00721D37" w:rsidRDefault="004074F4" w:rsidP="004074F4">
      <w:pPr>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عند إعطاء أمر تسعير خط الرحلة وقبل إصدار التذكرة، على موظف الطيران قراءة شروط التذكرة وتزويد المسافر بهذه الشروط، مثل غرامات أو تغيير الحجز أو إلغائه أو مدة الحجز (الحد الأدنى والأقصى للتذكرة) وجميع الشروط الأخرى، علماً أن هذه الشروط تختلف من درجة إلى أخرى.</w:t>
      </w:r>
    </w:p>
    <w:p w14:paraId="28060970" w14:textId="77777777" w:rsidR="004074F4" w:rsidRPr="00493045" w:rsidRDefault="004074F4" w:rsidP="004074F4">
      <w:pPr>
        <w:bidi/>
        <w:spacing w:after="0" w:line="360" w:lineRule="auto"/>
        <w:jc w:val="both"/>
        <w:rPr>
          <w:rFonts w:ascii="Simplified Arabic" w:hAnsi="Simplified Arabic" w:cs="Simplified Arabic"/>
          <w:b/>
          <w:bCs/>
          <w:sz w:val="28"/>
          <w:szCs w:val="28"/>
          <w:rtl/>
          <w:lang w:bidi="ar-SY"/>
        </w:rPr>
      </w:pPr>
      <w:r w:rsidRPr="00493045">
        <w:rPr>
          <w:rFonts w:ascii="Simplified Arabic" w:hAnsi="Simplified Arabic" w:cs="Simplified Arabic"/>
          <w:b/>
          <w:bCs/>
          <w:sz w:val="28"/>
          <w:szCs w:val="28"/>
          <w:rtl/>
          <w:lang w:bidi="ar-SY"/>
        </w:rPr>
        <w:t xml:space="preserve">خطوات معرفة شروط تذكرة ما: </w:t>
      </w:r>
    </w:p>
    <w:p w14:paraId="0AA4C690" w14:textId="77777777" w:rsidR="004074F4" w:rsidRPr="00721D37" w:rsidRDefault="004074F4" w:rsidP="004074F4">
      <w:pPr>
        <w:bidi/>
        <w:spacing w:after="0" w:line="360" w:lineRule="auto"/>
        <w:jc w:val="center"/>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lang w:val="es-ES" w:bidi="ar-SY"/>
        </w:rPr>
        <w:t>1-</w:t>
      </w:r>
      <w:r w:rsidRPr="00721D37">
        <w:rPr>
          <w:rFonts w:ascii="Simplified Arabic" w:hAnsi="Simplified Arabic" w:cs="Simplified Arabic"/>
          <w:b/>
          <w:bCs/>
          <w:sz w:val="28"/>
          <w:szCs w:val="28"/>
          <w:lang w:bidi="ar-SY"/>
        </w:rPr>
        <w:t xml:space="preserve"> FXB</w:t>
      </w:r>
    </w:p>
    <w:p w14:paraId="6E62479E" w14:textId="77777777" w:rsidR="004074F4" w:rsidRPr="00721D37" w:rsidRDefault="004074F4" w:rsidP="004074F4">
      <w:pPr>
        <w:bidi/>
        <w:spacing w:after="0" w:line="360" w:lineRule="auto"/>
        <w:jc w:val="center"/>
        <w:rPr>
          <w:rFonts w:ascii="Simplified Arabic" w:hAnsi="Simplified Arabic" w:cs="Simplified Arabic"/>
          <w:b/>
          <w:bCs/>
          <w:sz w:val="28"/>
          <w:szCs w:val="28"/>
          <w:lang w:bidi="ar-SY"/>
        </w:rPr>
      </w:pPr>
      <w:r w:rsidRPr="00721D37">
        <w:rPr>
          <w:rFonts w:ascii="Simplified Arabic" w:hAnsi="Simplified Arabic" w:cs="Simplified Arabic"/>
          <w:b/>
          <w:bCs/>
          <w:sz w:val="28"/>
          <w:szCs w:val="28"/>
          <w:lang w:bidi="ar-SY"/>
        </w:rPr>
        <w:t>2- FQN1</w:t>
      </w:r>
    </w:p>
    <w:p w14:paraId="4B627946" w14:textId="77777777" w:rsidR="004074F4" w:rsidRPr="00721D37" w:rsidRDefault="004074F4" w:rsidP="004074F4">
      <w:pPr>
        <w:bidi/>
        <w:spacing w:after="0"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lastRenderedPageBreak/>
        <w:t xml:space="preserve">أي إدخال من عناصر التسعير يمكننا البدء به قبل إدخال شروط السعر. </w:t>
      </w:r>
    </w:p>
    <w:p w14:paraId="1BD35C75" w14:textId="77777777" w:rsidR="004074F4" w:rsidRPr="00493045" w:rsidRDefault="004074F4" w:rsidP="004074F4">
      <w:pPr>
        <w:bidi/>
        <w:spacing w:after="0" w:line="360" w:lineRule="auto"/>
        <w:jc w:val="center"/>
        <w:rPr>
          <w:rFonts w:ascii="Simplified Arabic" w:hAnsi="Simplified Arabic" w:cs="Simplified Arabic"/>
          <w:sz w:val="28"/>
          <w:szCs w:val="28"/>
          <w:rtl/>
          <w:lang w:bidi="ar-SY"/>
        </w:rPr>
      </w:pPr>
      <w:r w:rsidRPr="00721D37">
        <w:rPr>
          <w:rFonts w:ascii="Simplified Arabic" w:hAnsi="Simplified Arabic" w:cs="Simplified Arabic"/>
          <w:sz w:val="28"/>
          <w:szCs w:val="28"/>
          <w:lang w:bidi="ar-SY"/>
        </w:rPr>
        <w:t>FXX – FXR – FXP –FXB –FXL</w:t>
      </w:r>
    </w:p>
    <w:p w14:paraId="168EA8CF" w14:textId="77777777" w:rsidR="004074F4" w:rsidRPr="00721D37" w:rsidRDefault="004074F4" w:rsidP="004074F4">
      <w:pPr>
        <w:pStyle w:val="a2"/>
        <w:rPr>
          <w:rtl/>
        </w:rPr>
      </w:pPr>
      <w:bookmarkStart w:id="9" w:name="_Toc132156310"/>
      <w:r w:rsidRPr="00721D37">
        <w:rPr>
          <w:rtl/>
        </w:rPr>
        <w:t>رابعاً</w:t>
      </w:r>
      <w:r>
        <w:rPr>
          <w:rFonts w:hint="cs"/>
          <w:rtl/>
        </w:rPr>
        <w:t xml:space="preserve"> </w:t>
      </w:r>
      <w:r w:rsidRPr="00721D37">
        <w:rPr>
          <w:rtl/>
        </w:rPr>
        <w:t xml:space="preserve">- حذف مخزن الأسعار  </w:t>
      </w:r>
      <w:r w:rsidRPr="00721D37">
        <w:t xml:space="preserve">       Deleting TST    </w:t>
      </w:r>
      <w:r w:rsidRPr="00721D37">
        <w:rPr>
          <w:rtl/>
        </w:rPr>
        <w:t xml:space="preserve">   </w:t>
      </w:r>
      <w:r w:rsidRPr="00721D37">
        <w:t xml:space="preserve">      </w:t>
      </w:r>
      <w:r w:rsidRPr="00721D37">
        <w:rPr>
          <w:rtl/>
        </w:rPr>
        <w:t xml:space="preserve"> </w:t>
      </w:r>
      <w:r w:rsidRPr="00721D37">
        <w:t>HE TTE</w:t>
      </w:r>
      <w:r>
        <w:rPr>
          <w:rFonts w:hint="cs"/>
          <w:rtl/>
        </w:rPr>
        <w:t>:</w:t>
      </w:r>
      <w:bookmarkEnd w:id="9"/>
    </w:p>
    <w:p w14:paraId="79EEB86E" w14:textId="77777777" w:rsidR="004074F4" w:rsidRPr="00721D37" w:rsidRDefault="004074F4" w:rsidP="004074F4">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يسمح بحذف مخزن أسعار التذاكر بإلغاء تسعير محفوظ سابقاً، ويمكن أيضاً حذف سعر مخزن واحد أو مخازن عدة، أو كل مخازن الأسعار (أي الأسعار المحفوظة).</w:t>
      </w:r>
    </w:p>
    <w:p w14:paraId="56264CBF" w14:textId="77777777" w:rsidR="004074F4" w:rsidRPr="00493045" w:rsidRDefault="004074F4" w:rsidP="004074F4">
      <w:pPr>
        <w:bidi/>
        <w:spacing w:line="360" w:lineRule="auto"/>
        <w:jc w:val="both"/>
        <w:rPr>
          <w:rFonts w:ascii="Simplified Arabic" w:hAnsi="Simplified Arabic" w:cs="Simplified Arabic"/>
          <w:b/>
          <w:bCs/>
          <w:sz w:val="28"/>
          <w:szCs w:val="28"/>
          <w:rtl/>
          <w:lang w:bidi="ar-SY"/>
        </w:rPr>
      </w:pPr>
      <w:r w:rsidRPr="00493045">
        <w:rPr>
          <w:rFonts w:ascii="Simplified Arabic" w:hAnsi="Simplified Arabic" w:cs="Simplified Arabic"/>
          <w:b/>
          <w:bCs/>
          <w:sz w:val="28"/>
          <w:szCs w:val="28"/>
          <w:rtl/>
          <w:lang w:bidi="ar-SY"/>
        </w:rPr>
        <w:t>وفي حال:</w:t>
      </w:r>
    </w:p>
    <w:p w14:paraId="165B0DBC" w14:textId="77777777" w:rsidR="004074F4" w:rsidRPr="00721D37" w:rsidRDefault="004074F4" w:rsidP="004074F4">
      <w:pPr>
        <w:pStyle w:val="ListParagraph"/>
        <w:numPr>
          <w:ilvl w:val="0"/>
          <w:numId w:val="62"/>
        </w:numPr>
        <w:bidi/>
        <w:spacing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 xml:space="preserve">حذف الملفات كافة (إذا كان الحجز يحتوي على أكثر من مسافر) </w:t>
      </w:r>
      <w:r w:rsidRPr="00721D37">
        <w:rPr>
          <w:rFonts w:ascii="Simplified Arabic" w:hAnsi="Simplified Arabic" w:cs="Simplified Arabic"/>
          <w:sz w:val="28"/>
          <w:szCs w:val="28"/>
          <w:lang w:bidi="ar-SY"/>
        </w:rPr>
        <w:t>TTE</w:t>
      </w:r>
      <w:r w:rsidRPr="00721D37">
        <w:rPr>
          <w:rFonts w:ascii="Simplified Arabic" w:hAnsi="Simplified Arabic" w:cs="Simplified Arabic"/>
          <w:b/>
          <w:bCs/>
          <w:sz w:val="28"/>
          <w:szCs w:val="28"/>
          <w:lang w:bidi="ar-SY"/>
        </w:rPr>
        <w:t>/</w:t>
      </w:r>
      <w:r w:rsidRPr="00721D37">
        <w:rPr>
          <w:rFonts w:ascii="Simplified Arabic" w:hAnsi="Simplified Arabic" w:cs="Simplified Arabic"/>
          <w:sz w:val="28"/>
          <w:szCs w:val="28"/>
          <w:lang w:bidi="ar-SY"/>
        </w:rPr>
        <w:t>ALL.</w:t>
      </w:r>
    </w:p>
    <w:p w14:paraId="3E2AB0AD" w14:textId="77777777" w:rsidR="004074F4" w:rsidRPr="00721D37" w:rsidRDefault="004074F4" w:rsidP="004074F4">
      <w:pPr>
        <w:pStyle w:val="ListParagraph"/>
        <w:numPr>
          <w:ilvl w:val="0"/>
          <w:numId w:val="62"/>
        </w:num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 xml:space="preserve">حذف الملف الثاني فقط مع إبقاء تسعير باقي المخزون </w:t>
      </w:r>
      <w:r w:rsidRPr="00721D37">
        <w:rPr>
          <w:rFonts w:ascii="Simplified Arabic" w:hAnsi="Simplified Arabic" w:cs="Simplified Arabic"/>
          <w:sz w:val="28"/>
          <w:szCs w:val="28"/>
          <w:lang w:bidi="ar-SY"/>
        </w:rPr>
        <w:t xml:space="preserve">TTE/T2 </w:t>
      </w:r>
      <w:r w:rsidRPr="00721D37">
        <w:rPr>
          <w:rFonts w:ascii="Simplified Arabic" w:hAnsi="Simplified Arabic" w:cs="Simplified Arabic"/>
          <w:sz w:val="28"/>
          <w:szCs w:val="28"/>
          <w:rtl/>
          <w:lang w:bidi="ar-SY"/>
        </w:rPr>
        <w:t xml:space="preserve">     </w:t>
      </w:r>
    </w:p>
    <w:p w14:paraId="06C8AC5A" w14:textId="77777777" w:rsidR="004074F4" w:rsidRPr="00721D37" w:rsidRDefault="004074F4" w:rsidP="004074F4">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 xml:space="preserve">ويظهر مخزن أسعار التذاكر التي تم حذفها في فهرس تحت قسم مخزن أسعار التذاكر المحذوفة </w:t>
      </w:r>
      <w:r w:rsidRPr="00721D37">
        <w:rPr>
          <w:rFonts w:ascii="Simplified Arabic" w:eastAsia="Times New Roman" w:hAnsi="Simplified Arabic" w:cs="Simplified Arabic"/>
          <w:sz w:val="28"/>
          <w:szCs w:val="28"/>
          <w:lang w:bidi="ar-SY"/>
        </w:rPr>
        <w:t>Deleted</w:t>
      </w:r>
      <w:r w:rsidRPr="00721D37">
        <w:rPr>
          <w:rFonts w:ascii="Simplified Arabic" w:hAnsi="Simplified Arabic" w:cs="Simplified Arabic"/>
          <w:b/>
          <w:bCs/>
          <w:sz w:val="28"/>
          <w:szCs w:val="28"/>
          <w:lang w:bidi="ar-SY"/>
        </w:rPr>
        <w:t xml:space="preserve"> </w:t>
      </w:r>
      <w:r w:rsidRPr="00721D37">
        <w:rPr>
          <w:rFonts w:ascii="Simplified Arabic" w:eastAsia="Times New Roman" w:hAnsi="Simplified Arabic" w:cs="Simplified Arabic"/>
          <w:sz w:val="28"/>
          <w:szCs w:val="28"/>
          <w:lang w:bidi="ar-SY"/>
        </w:rPr>
        <w:t>TST</w:t>
      </w:r>
      <w:r w:rsidRPr="00721D37">
        <w:rPr>
          <w:rFonts w:ascii="Simplified Arabic" w:hAnsi="Simplified Arabic" w:cs="Simplified Arabic"/>
          <w:sz w:val="28"/>
          <w:szCs w:val="28"/>
          <w:rtl/>
          <w:lang w:bidi="ar-SY"/>
        </w:rPr>
        <w:t xml:space="preserve">  </w:t>
      </w:r>
    </w:p>
    <w:p w14:paraId="5B88A174" w14:textId="77777777" w:rsidR="004074F4" w:rsidRPr="00721D37" w:rsidRDefault="004074F4" w:rsidP="004074F4">
      <w:pPr>
        <w:pStyle w:val="ListParagraph"/>
        <w:numPr>
          <w:ilvl w:val="0"/>
          <w:numId w:val="34"/>
        </w:numPr>
        <w:bidi/>
        <w:spacing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 xml:space="preserve">رقم التسعير </w:t>
      </w:r>
      <w:r w:rsidRPr="00721D37">
        <w:rPr>
          <w:rFonts w:ascii="Simplified Arabic" w:hAnsi="Simplified Arabic" w:cs="Simplified Arabic"/>
          <w:sz w:val="28"/>
          <w:szCs w:val="28"/>
          <w:lang w:bidi="ar-SY"/>
        </w:rPr>
        <w:t>T – TST Number</w:t>
      </w:r>
      <w:r w:rsidRPr="00721D37">
        <w:rPr>
          <w:rFonts w:ascii="Simplified Arabic" w:hAnsi="Simplified Arabic" w:cs="Simplified Arabic"/>
          <w:sz w:val="28"/>
          <w:szCs w:val="28"/>
          <w:rtl/>
          <w:lang w:bidi="ar-SY"/>
        </w:rPr>
        <w:t xml:space="preserve">   </w:t>
      </w:r>
    </w:p>
    <w:p w14:paraId="23A6D827" w14:textId="77777777" w:rsidR="004074F4" w:rsidRPr="00721D37" w:rsidRDefault="004074F4" w:rsidP="004074F4">
      <w:pPr>
        <w:pStyle w:val="ListParagraph"/>
        <w:numPr>
          <w:ilvl w:val="0"/>
          <w:numId w:val="34"/>
        </w:numPr>
        <w:bidi/>
        <w:spacing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 xml:space="preserve">رقم الراكب    </w:t>
      </w:r>
      <w:r w:rsidRPr="00721D37">
        <w:rPr>
          <w:rFonts w:ascii="Simplified Arabic" w:hAnsi="Simplified Arabic" w:cs="Simplified Arabic"/>
          <w:sz w:val="28"/>
          <w:szCs w:val="28"/>
          <w:lang w:bidi="ar-SY"/>
        </w:rPr>
        <w:t>P/S – Passenger Number</w:t>
      </w:r>
      <w:r w:rsidRPr="00721D37">
        <w:rPr>
          <w:rFonts w:ascii="Simplified Arabic" w:hAnsi="Simplified Arabic" w:cs="Simplified Arabic"/>
          <w:sz w:val="28"/>
          <w:szCs w:val="28"/>
          <w:rtl/>
          <w:lang w:bidi="ar-SY"/>
        </w:rPr>
        <w:t xml:space="preserve"> </w:t>
      </w:r>
    </w:p>
    <w:p w14:paraId="52BF110E" w14:textId="77777777" w:rsidR="004074F4" w:rsidRPr="00721D37" w:rsidRDefault="004074F4" w:rsidP="004074F4">
      <w:pPr>
        <w:bidi/>
        <w:spacing w:line="360" w:lineRule="auto"/>
        <w:jc w:val="both"/>
        <w:rPr>
          <w:rFonts w:ascii="Simplified Arabic" w:eastAsia="Simplified Arabic" w:hAnsi="Simplified Arabic" w:cs="Simplified Arabic"/>
          <w:b/>
          <w:bCs/>
          <w:sz w:val="28"/>
          <w:szCs w:val="28"/>
          <w:rtl/>
          <w:lang w:bidi="ar-SY"/>
        </w:rPr>
      </w:pPr>
    </w:p>
    <w:p w14:paraId="06FE2B78" w14:textId="77777777" w:rsidR="004074F4" w:rsidRDefault="004074F4" w:rsidP="004074F4">
      <w:pPr>
        <w:bidi/>
        <w:spacing w:line="360" w:lineRule="auto"/>
        <w:jc w:val="both"/>
        <w:rPr>
          <w:rFonts w:ascii="Simplified Arabic" w:eastAsia="Simplified Arabic" w:hAnsi="Simplified Arabic" w:cs="Simplified Arabic"/>
          <w:b/>
          <w:bCs/>
          <w:sz w:val="28"/>
          <w:szCs w:val="28"/>
          <w:rtl/>
          <w:lang w:bidi="ar-SY"/>
        </w:rPr>
      </w:pPr>
    </w:p>
    <w:p w14:paraId="3A1C4A1E" w14:textId="1141686D" w:rsidR="004074F4" w:rsidRPr="00721D37" w:rsidRDefault="004074F4" w:rsidP="004074F4">
      <w:pPr>
        <w:bidi/>
        <w:spacing w:line="360" w:lineRule="auto"/>
        <w:jc w:val="both"/>
        <w:rPr>
          <w:rFonts w:ascii="Simplified Arabic" w:eastAsia="Simplified Arabic" w:hAnsi="Simplified Arabic" w:cs="Simplified Arabic"/>
          <w:b/>
          <w:bCs/>
          <w:sz w:val="28"/>
          <w:szCs w:val="28"/>
          <w:rtl/>
          <w:lang w:bidi="ar-SY"/>
        </w:rPr>
      </w:pPr>
    </w:p>
    <w:p w14:paraId="6A544274" w14:textId="77777777" w:rsidR="004074F4" w:rsidRPr="00493045" w:rsidRDefault="004074F4" w:rsidP="004074F4">
      <w:pPr>
        <w:tabs>
          <w:tab w:val="left" w:pos="392"/>
        </w:tabs>
        <w:bidi/>
        <w:spacing w:after="0" w:line="360" w:lineRule="auto"/>
        <w:jc w:val="center"/>
        <w:rPr>
          <w:rFonts w:ascii="Simplified Arabic" w:hAnsi="Simplified Arabic" w:cs="Simplified Arabic"/>
          <w:b/>
          <w:bCs/>
          <w:color w:val="2F5496" w:themeColor="accent5" w:themeShade="BF"/>
          <w:sz w:val="32"/>
          <w:szCs w:val="32"/>
          <w:rtl/>
          <w:lang w:bidi="ar-LB"/>
        </w:rPr>
      </w:pPr>
      <w:r w:rsidRPr="00493045">
        <w:rPr>
          <w:rFonts w:ascii="Simplified Arabic" w:hAnsi="Simplified Arabic" w:cs="Simplified Arabic"/>
          <w:b/>
          <w:bCs/>
          <w:color w:val="2F5496" w:themeColor="accent5" w:themeShade="BF"/>
          <w:sz w:val="32"/>
          <w:szCs w:val="32"/>
          <w:rtl/>
          <w:lang w:bidi="ar-SY"/>
        </w:rPr>
        <w:lastRenderedPageBreak/>
        <w:t xml:space="preserve">أسئلة الجلسة التدريبية </w:t>
      </w:r>
      <w:r w:rsidRPr="00493045">
        <w:rPr>
          <w:rFonts w:ascii="Simplified Arabic" w:hAnsi="Simplified Arabic" w:cs="Simplified Arabic"/>
          <w:b/>
          <w:bCs/>
          <w:color w:val="2F5496" w:themeColor="accent5" w:themeShade="BF"/>
          <w:sz w:val="32"/>
          <w:szCs w:val="32"/>
          <w:rtl/>
          <w:lang w:bidi="ar-LB"/>
        </w:rPr>
        <w:t>الرابعة</w:t>
      </w:r>
    </w:p>
    <w:p w14:paraId="3D864903" w14:textId="77777777" w:rsidR="004074F4" w:rsidRPr="00721D37" w:rsidRDefault="004074F4" w:rsidP="004074F4">
      <w:pPr>
        <w:tabs>
          <w:tab w:val="left" w:pos="392"/>
        </w:tabs>
        <w:bidi/>
        <w:spacing w:after="0" w:line="360" w:lineRule="auto"/>
        <w:jc w:val="both"/>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rtl/>
          <w:lang w:bidi="ar-SY"/>
        </w:rPr>
        <w:t>أسئلة الخطأ والصواب: ضع إشارة صح أو خطأ أمام العبارات الآتية:</w:t>
      </w:r>
    </w:p>
    <w:p w14:paraId="63ABCF01" w14:textId="77777777" w:rsidR="004074F4" w:rsidRPr="00721D37" w:rsidRDefault="004074F4" w:rsidP="004074F4">
      <w:pPr>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 xml:space="preserve">لتسعير خط الرحلة وعدم حفظ السعر نستخدم </w:t>
      </w:r>
      <w:r w:rsidRPr="00721D37">
        <w:rPr>
          <w:rFonts w:ascii="Simplified Arabic" w:hAnsi="Simplified Arabic" w:cs="Simplified Arabic"/>
          <w:sz w:val="28"/>
          <w:szCs w:val="28"/>
          <w:lang w:bidi="ar-SY"/>
        </w:rPr>
        <w:t xml:space="preserve">FXB – FXP: (TST) </w:t>
      </w:r>
      <w:r w:rsidRPr="00721D37">
        <w:rPr>
          <w:rFonts w:ascii="Simplified Arabic" w:hAnsi="Simplified Arabic" w:cs="Simplified Arabic"/>
          <w:sz w:val="28"/>
          <w:szCs w:val="28"/>
          <w:rtl/>
          <w:lang w:bidi="ar-SY"/>
        </w:rPr>
        <w:t>...................</w:t>
      </w:r>
      <w:r>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w:t>
      </w:r>
      <w:r w:rsidRPr="00721D37">
        <w:rPr>
          <w:rFonts w:ascii="Simplified Arabic" w:hAnsi="Simplified Arabic" w:cs="Simplified Arabic"/>
          <w:b/>
          <w:bCs/>
          <w:sz w:val="28"/>
          <w:szCs w:val="28"/>
          <w:rtl/>
          <w:lang w:bidi="ar-SY"/>
        </w:rPr>
        <w:t xml:space="preserve"> خطأ</w:t>
      </w:r>
    </w:p>
    <w:p w14:paraId="51314E2D" w14:textId="77777777" w:rsidR="004074F4" w:rsidRPr="00721D37" w:rsidRDefault="004074F4" w:rsidP="004074F4">
      <w:pPr>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الأسعار المقترحة من نظام أماديوس تكون صالحة حتى إنهاء سجل الحجز وإغلاقه.........</w:t>
      </w:r>
      <w:r>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 xml:space="preserve">......... </w:t>
      </w:r>
      <w:r w:rsidRPr="00721D37">
        <w:rPr>
          <w:rFonts w:ascii="Simplified Arabic" w:hAnsi="Simplified Arabic" w:cs="Simplified Arabic"/>
          <w:b/>
          <w:bCs/>
          <w:sz w:val="28"/>
          <w:szCs w:val="28"/>
          <w:rtl/>
          <w:lang w:bidi="ar-SY"/>
        </w:rPr>
        <w:t>صح</w:t>
      </w:r>
    </w:p>
    <w:p w14:paraId="6B90F501" w14:textId="77777777" w:rsidR="004074F4" w:rsidRPr="00721D37" w:rsidRDefault="004074F4" w:rsidP="004074F4">
      <w:pPr>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إذا كان هناك مسافرون عدة، فإن النظام يعرض قائمة بأسماء المسافرين وتفاصيل الأسعار.......</w:t>
      </w:r>
      <w:r>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 xml:space="preserve">.... </w:t>
      </w:r>
      <w:r w:rsidRPr="00721D37">
        <w:rPr>
          <w:rFonts w:ascii="Simplified Arabic" w:hAnsi="Simplified Arabic" w:cs="Simplified Arabic"/>
          <w:b/>
          <w:bCs/>
          <w:sz w:val="28"/>
          <w:szCs w:val="28"/>
          <w:rtl/>
          <w:lang w:bidi="ar-SY"/>
        </w:rPr>
        <w:t>صح</w:t>
      </w:r>
    </w:p>
    <w:p w14:paraId="33140D58" w14:textId="77777777" w:rsidR="004074F4" w:rsidRPr="00721D37" w:rsidRDefault="004074F4" w:rsidP="004074F4">
      <w:pPr>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 xml:space="preserve">لعرض تفاصيل السعر نستخدم الرقم </w:t>
      </w:r>
      <w:r w:rsidRPr="00721D37">
        <w:rPr>
          <w:rFonts w:ascii="Simplified Arabic" w:hAnsi="Simplified Arabic" w:cs="Simplified Arabic"/>
          <w:sz w:val="28"/>
          <w:szCs w:val="28"/>
          <w:lang w:bidi="ar-SY"/>
        </w:rPr>
        <w:t>FQQ4</w:t>
      </w:r>
      <w:r w:rsidRPr="00721D37">
        <w:rPr>
          <w:rFonts w:ascii="Simplified Arabic" w:hAnsi="Simplified Arabic" w:cs="Simplified Arabic"/>
          <w:sz w:val="28"/>
          <w:szCs w:val="28"/>
          <w:rtl/>
          <w:lang w:bidi="ar-SY"/>
        </w:rPr>
        <w:t xml:space="preserve"> ........</w:t>
      </w:r>
      <w:r w:rsidRPr="00721D37">
        <w:rPr>
          <w:rFonts w:ascii="Simplified Arabic" w:hAnsi="Simplified Arabic" w:cs="Simplified Arabic"/>
          <w:sz w:val="28"/>
          <w:szCs w:val="28"/>
          <w:lang w:bidi="ar-SY"/>
        </w:rPr>
        <w:t>.......................</w:t>
      </w:r>
      <w:r w:rsidRPr="00721D37">
        <w:rPr>
          <w:rFonts w:ascii="Simplified Arabic" w:hAnsi="Simplified Arabic" w:cs="Simplified Arabic"/>
          <w:sz w:val="28"/>
          <w:szCs w:val="28"/>
          <w:rtl/>
          <w:lang w:bidi="ar-SY"/>
        </w:rPr>
        <w:t>.....</w:t>
      </w:r>
      <w:r>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w:t>
      </w:r>
      <w:r w:rsidRPr="00721D37">
        <w:rPr>
          <w:rFonts w:ascii="Simplified Arabic" w:hAnsi="Simplified Arabic" w:cs="Simplified Arabic"/>
          <w:b/>
          <w:bCs/>
          <w:sz w:val="28"/>
          <w:szCs w:val="28"/>
          <w:rtl/>
          <w:lang w:bidi="ar-SY"/>
        </w:rPr>
        <w:t>خطأ</w:t>
      </w:r>
    </w:p>
    <w:p w14:paraId="2350A4B0" w14:textId="77777777" w:rsidR="004074F4" w:rsidRPr="00721D37" w:rsidRDefault="004074F4" w:rsidP="004074F4">
      <w:pPr>
        <w:tabs>
          <w:tab w:val="left" w:pos="392"/>
        </w:tabs>
        <w:bidi/>
        <w:spacing w:after="0" w:line="360" w:lineRule="auto"/>
        <w:jc w:val="both"/>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rtl/>
          <w:lang w:bidi="ar-SY"/>
        </w:rPr>
        <w:t>أسئلة الخيارات المتعددة: اختر الإجابة الصحيحة لكل من الأسئلة الآتية:</w:t>
      </w:r>
    </w:p>
    <w:tbl>
      <w:tblPr>
        <w:tblStyle w:val="TableGrid"/>
        <w:bidiVisual/>
        <w:tblW w:w="0" w:type="auto"/>
        <w:tblLook w:val="04A0" w:firstRow="1" w:lastRow="0" w:firstColumn="1" w:lastColumn="0" w:noHBand="0" w:noVBand="1"/>
      </w:tblPr>
      <w:tblGrid>
        <w:gridCol w:w="4601"/>
        <w:gridCol w:w="5033"/>
      </w:tblGrid>
      <w:tr w:rsidR="004074F4" w:rsidRPr="00721D37" w14:paraId="266F36BB" w14:textId="77777777" w:rsidTr="00F615FA">
        <w:tc>
          <w:tcPr>
            <w:tcW w:w="4601" w:type="dxa"/>
          </w:tcPr>
          <w:p w14:paraId="67CAC4DC" w14:textId="77777777" w:rsidR="004074F4" w:rsidRPr="00493045" w:rsidRDefault="004074F4" w:rsidP="00FB4C65">
            <w:pPr>
              <w:pStyle w:val="ListParagraph"/>
              <w:numPr>
                <w:ilvl w:val="0"/>
                <w:numId w:val="63"/>
              </w:numPr>
              <w:tabs>
                <w:tab w:val="left" w:pos="392"/>
              </w:tabs>
              <w:bidi/>
              <w:spacing w:after="0" w:line="360" w:lineRule="auto"/>
              <w:jc w:val="both"/>
              <w:rPr>
                <w:rFonts w:ascii="Simplified Arabic" w:hAnsi="Simplified Arabic" w:cs="Simplified Arabic"/>
                <w:sz w:val="28"/>
                <w:szCs w:val="28"/>
                <w:rtl/>
                <w:lang w:bidi="ar-LB"/>
              </w:rPr>
            </w:pPr>
            <w:bookmarkStart w:id="10" w:name="_GoBack"/>
            <w:r w:rsidRPr="00493045">
              <w:rPr>
                <w:rFonts w:ascii="Simplified Arabic" w:hAnsi="Simplified Arabic" w:cs="Simplified Arabic"/>
                <w:sz w:val="28"/>
                <w:szCs w:val="28"/>
                <w:rtl/>
                <w:lang w:bidi="ar-LB"/>
              </w:rPr>
              <w:t>لتسعير الراكب الأول والثالث:</w:t>
            </w:r>
          </w:p>
          <w:p w14:paraId="68EF0C5A" w14:textId="77777777" w:rsidR="004074F4" w:rsidRPr="00721D37" w:rsidRDefault="004074F4" w:rsidP="00FB4C65">
            <w:pPr>
              <w:pStyle w:val="ListParagraph"/>
              <w:numPr>
                <w:ilvl w:val="0"/>
                <w:numId w:val="41"/>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rPr>
              <w:t>FXX</w:t>
            </w:r>
            <w:r w:rsidRPr="00721D37">
              <w:rPr>
                <w:rFonts w:ascii="Simplified Arabic" w:hAnsi="Simplified Arabic" w:cs="Simplified Arabic"/>
                <w:b/>
                <w:bCs/>
                <w:sz w:val="28"/>
                <w:szCs w:val="28"/>
              </w:rPr>
              <w:t>/</w:t>
            </w:r>
            <w:r w:rsidRPr="00721D37">
              <w:rPr>
                <w:rFonts w:ascii="Simplified Arabic" w:hAnsi="Simplified Arabic" w:cs="Simplified Arabic"/>
                <w:sz w:val="28"/>
                <w:szCs w:val="28"/>
              </w:rPr>
              <w:t>S2</w:t>
            </w:r>
            <w:r w:rsidRPr="00721D37">
              <w:rPr>
                <w:rFonts w:ascii="Simplified Arabic" w:hAnsi="Simplified Arabic" w:cs="Simplified Arabic"/>
                <w:b/>
                <w:bCs/>
                <w:sz w:val="28"/>
                <w:szCs w:val="28"/>
              </w:rPr>
              <w:t>-</w:t>
            </w:r>
            <w:r w:rsidRPr="00721D37">
              <w:rPr>
                <w:rFonts w:ascii="Simplified Arabic" w:hAnsi="Simplified Arabic" w:cs="Simplified Arabic"/>
                <w:sz w:val="28"/>
                <w:szCs w:val="28"/>
              </w:rPr>
              <w:t>4</w:t>
            </w:r>
          </w:p>
          <w:p w14:paraId="35B9D022" w14:textId="77777777" w:rsidR="004074F4" w:rsidRPr="00721D37" w:rsidRDefault="004074F4" w:rsidP="00FB4C65">
            <w:pPr>
              <w:pStyle w:val="ListParagraph"/>
              <w:numPr>
                <w:ilvl w:val="0"/>
                <w:numId w:val="41"/>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LB"/>
              </w:rPr>
              <w:t>FXX/R, BEY</w:t>
            </w:r>
          </w:p>
          <w:p w14:paraId="3472705C" w14:textId="77777777" w:rsidR="004074F4" w:rsidRPr="00721D37" w:rsidRDefault="004074F4" w:rsidP="00FB4C65">
            <w:pPr>
              <w:pStyle w:val="ListParagraph"/>
              <w:numPr>
                <w:ilvl w:val="0"/>
                <w:numId w:val="41"/>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LB"/>
              </w:rPr>
              <w:t>FXX/INF</w:t>
            </w:r>
          </w:p>
          <w:p w14:paraId="254D4241" w14:textId="77777777" w:rsidR="004074F4" w:rsidRPr="00721D37" w:rsidRDefault="004074F4" w:rsidP="00FB4C65">
            <w:pPr>
              <w:pStyle w:val="ListParagraph"/>
              <w:numPr>
                <w:ilvl w:val="0"/>
                <w:numId w:val="41"/>
              </w:numPr>
              <w:tabs>
                <w:tab w:val="left" w:pos="392"/>
              </w:tabs>
              <w:bidi/>
              <w:spacing w:after="0" w:line="360" w:lineRule="auto"/>
              <w:jc w:val="both"/>
              <w:rPr>
                <w:rFonts w:ascii="Simplified Arabic" w:hAnsi="Simplified Arabic" w:cs="Simplified Arabic"/>
                <w:b/>
                <w:bCs/>
                <w:sz w:val="28"/>
                <w:szCs w:val="28"/>
                <w:u w:val="single"/>
                <w:rtl/>
                <w:lang w:bidi="ar-LB"/>
              </w:rPr>
            </w:pPr>
            <w:r w:rsidRPr="00721D37">
              <w:rPr>
                <w:rFonts w:ascii="Simplified Arabic" w:hAnsi="Simplified Arabic" w:cs="Simplified Arabic"/>
                <w:sz w:val="28"/>
                <w:szCs w:val="28"/>
                <w:rtl/>
                <w:lang w:bidi="ar-LB"/>
              </w:rPr>
              <w:t>جميع الإجابات</w:t>
            </w:r>
            <w:r w:rsidRPr="00457751">
              <w:rPr>
                <w:rFonts w:ascii="Simplified Arabic" w:hAnsi="Simplified Arabic" w:cs="Simplified Arabic"/>
                <w:sz w:val="28"/>
                <w:szCs w:val="28"/>
                <w:rtl/>
                <w:lang w:bidi="ar-SY"/>
              </w:rPr>
              <w:t xml:space="preserve"> خاطئة</w:t>
            </w:r>
          </w:p>
        </w:tc>
        <w:tc>
          <w:tcPr>
            <w:tcW w:w="5033" w:type="dxa"/>
          </w:tcPr>
          <w:p w14:paraId="1FF3805F" w14:textId="77777777" w:rsidR="004074F4" w:rsidRPr="00493045" w:rsidRDefault="004074F4" w:rsidP="00FB4C65">
            <w:pPr>
              <w:pStyle w:val="ListParagraph"/>
              <w:numPr>
                <w:ilvl w:val="0"/>
                <w:numId w:val="63"/>
              </w:numPr>
              <w:tabs>
                <w:tab w:val="left" w:pos="392"/>
              </w:tabs>
              <w:bidi/>
              <w:spacing w:after="0" w:line="360" w:lineRule="auto"/>
              <w:jc w:val="both"/>
              <w:rPr>
                <w:rFonts w:ascii="Simplified Arabic" w:hAnsi="Simplified Arabic" w:cs="Simplified Arabic"/>
                <w:sz w:val="28"/>
                <w:szCs w:val="28"/>
                <w:lang w:bidi="ar-SY"/>
              </w:rPr>
            </w:pPr>
            <w:r w:rsidRPr="00493045">
              <w:rPr>
                <w:rFonts w:ascii="Simplified Arabic" w:hAnsi="Simplified Arabic" w:cs="Simplified Arabic"/>
                <w:sz w:val="28"/>
                <w:szCs w:val="28"/>
                <w:rtl/>
                <w:lang w:bidi="ar-LB"/>
              </w:rPr>
              <w:t>لاستعراض ملف السعر</w:t>
            </w:r>
            <w:r w:rsidRPr="00493045">
              <w:rPr>
                <w:rFonts w:ascii="Simplified Arabic" w:hAnsi="Simplified Arabic" w:cs="Simplified Arabic"/>
                <w:sz w:val="28"/>
                <w:szCs w:val="28"/>
                <w:rtl/>
                <w:lang w:bidi="ar-SY"/>
              </w:rPr>
              <w:t>:</w:t>
            </w:r>
          </w:p>
          <w:p w14:paraId="5B907E4C" w14:textId="77777777" w:rsidR="004074F4" w:rsidRPr="00721D37" w:rsidRDefault="004074F4" w:rsidP="00FB4C65">
            <w:pPr>
              <w:pStyle w:val="ListParagraph"/>
              <w:numPr>
                <w:ilvl w:val="0"/>
                <w:numId w:val="44"/>
              </w:numPr>
              <w:tabs>
                <w:tab w:val="left" w:pos="392"/>
              </w:tabs>
              <w:bidi/>
              <w:spacing w:after="0" w:line="360" w:lineRule="auto"/>
              <w:jc w:val="both"/>
              <w:rPr>
                <w:rFonts w:ascii="Simplified Arabic" w:hAnsi="Simplified Arabic" w:cs="Simplified Arabic"/>
                <w:sz w:val="28"/>
                <w:szCs w:val="28"/>
                <w:lang w:bidi="ar-SY"/>
              </w:rPr>
            </w:pPr>
            <w:r w:rsidRPr="00721D37">
              <w:rPr>
                <w:rFonts w:ascii="Simplified Arabic" w:hAnsi="Simplified Arabic" w:cs="Simplified Arabic"/>
                <w:b/>
                <w:bCs/>
                <w:sz w:val="28"/>
                <w:szCs w:val="28"/>
                <w:u w:val="single"/>
                <w:lang w:bidi="ar-LB"/>
              </w:rPr>
              <w:t>TQT</w:t>
            </w:r>
          </w:p>
          <w:p w14:paraId="514A15E1" w14:textId="77777777" w:rsidR="004074F4" w:rsidRPr="00721D37" w:rsidRDefault="004074F4" w:rsidP="00FB4C65">
            <w:pPr>
              <w:pStyle w:val="ListParagraph"/>
              <w:numPr>
                <w:ilvl w:val="0"/>
                <w:numId w:val="44"/>
              </w:numPr>
              <w:tabs>
                <w:tab w:val="left" w:pos="392"/>
              </w:tabs>
              <w:bidi/>
              <w:spacing w:after="0"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lang w:bidi="ar-LB"/>
              </w:rPr>
              <w:t>TQI</w:t>
            </w:r>
          </w:p>
          <w:p w14:paraId="223644A3" w14:textId="77777777" w:rsidR="004074F4" w:rsidRPr="00721D37" w:rsidRDefault="004074F4" w:rsidP="00FB4C65">
            <w:pPr>
              <w:pStyle w:val="ListParagraph"/>
              <w:numPr>
                <w:ilvl w:val="0"/>
                <w:numId w:val="44"/>
              </w:numPr>
              <w:tabs>
                <w:tab w:val="left" w:pos="392"/>
              </w:tabs>
              <w:bidi/>
              <w:spacing w:after="0"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lang w:bidi="ar-LB"/>
              </w:rPr>
              <w:t>TQT/TI</w:t>
            </w:r>
          </w:p>
          <w:p w14:paraId="16F3EA46" w14:textId="77777777" w:rsidR="004074F4" w:rsidRPr="00721D37" w:rsidRDefault="004074F4" w:rsidP="00FB4C65">
            <w:pPr>
              <w:pStyle w:val="ListParagraph"/>
              <w:numPr>
                <w:ilvl w:val="0"/>
                <w:numId w:val="44"/>
              </w:numPr>
              <w:tabs>
                <w:tab w:val="left" w:pos="392"/>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LB"/>
              </w:rPr>
              <w:t>جميع الإجابات</w:t>
            </w:r>
            <w:r w:rsidRPr="00721D37">
              <w:rPr>
                <w:rFonts w:ascii="Simplified Arabic" w:hAnsi="Simplified Arabic" w:cs="Simplified Arabic"/>
                <w:sz w:val="28"/>
                <w:szCs w:val="28"/>
                <w:rtl/>
                <w:lang w:bidi="ar-SY"/>
              </w:rPr>
              <w:t xml:space="preserve"> صحيحة</w:t>
            </w:r>
          </w:p>
        </w:tc>
      </w:tr>
      <w:tr w:rsidR="004074F4" w:rsidRPr="00721D37" w14:paraId="26C35A60" w14:textId="77777777" w:rsidTr="00F615FA">
        <w:tc>
          <w:tcPr>
            <w:tcW w:w="4601" w:type="dxa"/>
          </w:tcPr>
          <w:p w14:paraId="1393595C" w14:textId="77777777" w:rsidR="004074F4" w:rsidRPr="00493045" w:rsidRDefault="004074F4" w:rsidP="00FB4C65">
            <w:pPr>
              <w:pStyle w:val="ListParagraph"/>
              <w:numPr>
                <w:ilvl w:val="0"/>
                <w:numId w:val="63"/>
              </w:numPr>
              <w:tabs>
                <w:tab w:val="left" w:pos="392"/>
              </w:tabs>
              <w:bidi/>
              <w:spacing w:after="0" w:line="360" w:lineRule="auto"/>
              <w:jc w:val="both"/>
              <w:rPr>
                <w:rFonts w:ascii="Simplified Arabic" w:hAnsi="Simplified Arabic" w:cs="Simplified Arabic"/>
                <w:sz w:val="28"/>
                <w:szCs w:val="28"/>
                <w:lang w:bidi="ar-SY"/>
              </w:rPr>
            </w:pPr>
            <w:r w:rsidRPr="00493045">
              <w:rPr>
                <w:rFonts w:ascii="Simplified Arabic" w:hAnsi="Simplified Arabic" w:cs="Simplified Arabic"/>
                <w:sz w:val="28"/>
                <w:szCs w:val="28"/>
                <w:rtl/>
                <w:lang w:bidi="ar-LB"/>
              </w:rPr>
              <w:t>تسعير الرضيع يتم إدخال</w:t>
            </w:r>
            <w:r w:rsidRPr="00493045">
              <w:rPr>
                <w:rFonts w:ascii="Simplified Arabic" w:hAnsi="Simplified Arabic" w:cs="Simplified Arabic"/>
                <w:sz w:val="28"/>
                <w:szCs w:val="28"/>
                <w:rtl/>
                <w:lang w:bidi="ar-SY"/>
              </w:rPr>
              <w:t>:</w:t>
            </w:r>
          </w:p>
          <w:p w14:paraId="16D7E575" w14:textId="77777777" w:rsidR="004074F4" w:rsidRPr="00721D37" w:rsidRDefault="004074F4" w:rsidP="00FB4C65">
            <w:pPr>
              <w:pStyle w:val="ListParagraph"/>
              <w:numPr>
                <w:ilvl w:val="0"/>
                <w:numId w:val="45"/>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rPr>
              <w:t>FXX/RCH</w:t>
            </w:r>
          </w:p>
          <w:p w14:paraId="738A7478" w14:textId="77777777" w:rsidR="004074F4" w:rsidRPr="00721D37" w:rsidRDefault="004074F4" w:rsidP="00FB4C65">
            <w:pPr>
              <w:pStyle w:val="ListParagraph"/>
              <w:numPr>
                <w:ilvl w:val="0"/>
                <w:numId w:val="45"/>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LB"/>
              </w:rPr>
              <w:t>FXX/R, BEY</w:t>
            </w:r>
          </w:p>
          <w:p w14:paraId="21A31DED" w14:textId="77777777" w:rsidR="004074F4" w:rsidRPr="00721D37" w:rsidRDefault="004074F4" w:rsidP="00FB4C65">
            <w:pPr>
              <w:pStyle w:val="ListParagraph"/>
              <w:numPr>
                <w:ilvl w:val="0"/>
                <w:numId w:val="45"/>
              </w:numPr>
              <w:tabs>
                <w:tab w:val="left" w:pos="392"/>
              </w:tabs>
              <w:bidi/>
              <w:spacing w:after="0" w:line="360" w:lineRule="auto"/>
              <w:jc w:val="both"/>
              <w:rPr>
                <w:rFonts w:ascii="Simplified Arabic" w:hAnsi="Simplified Arabic" w:cs="Simplified Arabic"/>
                <w:b/>
                <w:bCs/>
                <w:sz w:val="28"/>
                <w:szCs w:val="28"/>
                <w:u w:val="single"/>
                <w:rtl/>
                <w:lang w:bidi="ar-LB"/>
              </w:rPr>
            </w:pPr>
            <w:r w:rsidRPr="00721D37">
              <w:rPr>
                <w:rFonts w:ascii="Simplified Arabic" w:hAnsi="Simplified Arabic" w:cs="Simplified Arabic"/>
                <w:b/>
                <w:bCs/>
                <w:sz w:val="28"/>
                <w:szCs w:val="28"/>
                <w:u w:val="single"/>
                <w:lang w:bidi="ar-LB"/>
              </w:rPr>
              <w:t>FXX/INF</w:t>
            </w:r>
          </w:p>
          <w:p w14:paraId="09BFCA2B" w14:textId="77777777" w:rsidR="004074F4" w:rsidRPr="00721D37" w:rsidRDefault="004074F4" w:rsidP="00FB4C65">
            <w:pPr>
              <w:pStyle w:val="ListParagraph"/>
              <w:numPr>
                <w:ilvl w:val="0"/>
                <w:numId w:val="45"/>
              </w:numPr>
              <w:tabs>
                <w:tab w:val="left" w:pos="392"/>
              </w:tabs>
              <w:bidi/>
              <w:spacing w:after="0" w:line="360" w:lineRule="auto"/>
              <w:jc w:val="both"/>
              <w:rPr>
                <w:rFonts w:ascii="Simplified Arabic" w:hAnsi="Simplified Arabic" w:cs="Simplified Arabic"/>
                <w:sz w:val="28"/>
                <w:szCs w:val="28"/>
                <w:rtl/>
                <w:lang w:bidi="ar-LB"/>
              </w:rPr>
            </w:pPr>
            <w:r w:rsidRPr="00721D37">
              <w:rPr>
                <w:rFonts w:ascii="Simplified Arabic" w:hAnsi="Simplified Arabic" w:cs="Simplified Arabic"/>
                <w:sz w:val="28"/>
                <w:szCs w:val="28"/>
                <w:rtl/>
                <w:lang w:bidi="ar-LB"/>
              </w:rPr>
              <w:t>جميع الإجابات خاطئة</w:t>
            </w:r>
          </w:p>
        </w:tc>
        <w:tc>
          <w:tcPr>
            <w:tcW w:w="5033" w:type="dxa"/>
          </w:tcPr>
          <w:p w14:paraId="1DBB8886" w14:textId="77777777" w:rsidR="004074F4" w:rsidRPr="00493045" w:rsidRDefault="004074F4" w:rsidP="00FB4C65">
            <w:pPr>
              <w:pStyle w:val="ListParagraph"/>
              <w:numPr>
                <w:ilvl w:val="0"/>
                <w:numId w:val="63"/>
              </w:numPr>
              <w:tabs>
                <w:tab w:val="left" w:pos="392"/>
              </w:tabs>
              <w:bidi/>
              <w:spacing w:before="240" w:after="0" w:line="360" w:lineRule="auto"/>
              <w:jc w:val="both"/>
              <w:rPr>
                <w:rFonts w:ascii="Simplified Arabic" w:hAnsi="Simplified Arabic" w:cs="Simplified Arabic"/>
                <w:b/>
                <w:bCs/>
                <w:sz w:val="28"/>
                <w:szCs w:val="28"/>
                <w:lang w:bidi="ar-SY"/>
              </w:rPr>
            </w:pPr>
            <w:r w:rsidRPr="00493045">
              <w:rPr>
                <w:rFonts w:ascii="Simplified Arabic" w:hAnsi="Simplified Arabic" w:cs="Simplified Arabic"/>
                <w:sz w:val="28"/>
                <w:szCs w:val="28"/>
                <w:rtl/>
              </w:rPr>
              <w:t>التسعير بعملة معينة يتم إدخال</w:t>
            </w:r>
            <w:r w:rsidRPr="00493045">
              <w:rPr>
                <w:rFonts w:ascii="Simplified Arabic" w:hAnsi="Simplified Arabic" w:cs="Simplified Arabic"/>
                <w:b/>
                <w:bCs/>
                <w:sz w:val="28"/>
                <w:szCs w:val="28"/>
                <w:rtl/>
                <w:lang w:bidi="ar-SY"/>
              </w:rPr>
              <w:t>:</w:t>
            </w:r>
          </w:p>
          <w:p w14:paraId="3E71394C" w14:textId="77777777" w:rsidR="004074F4" w:rsidRPr="00721D37" w:rsidRDefault="004074F4" w:rsidP="00FB4C65">
            <w:pPr>
              <w:pStyle w:val="ListParagraph"/>
              <w:numPr>
                <w:ilvl w:val="0"/>
                <w:numId w:val="46"/>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rPr>
              <w:t>FXX/RCH</w:t>
            </w:r>
          </w:p>
          <w:p w14:paraId="18AFF06E" w14:textId="77777777" w:rsidR="004074F4" w:rsidRPr="00721D37" w:rsidRDefault="004074F4" w:rsidP="00FB4C65">
            <w:pPr>
              <w:pStyle w:val="ListParagraph"/>
              <w:numPr>
                <w:ilvl w:val="0"/>
                <w:numId w:val="46"/>
              </w:numPr>
              <w:tabs>
                <w:tab w:val="left" w:pos="392"/>
              </w:tabs>
              <w:bidi/>
              <w:spacing w:after="0" w:line="360" w:lineRule="auto"/>
              <w:jc w:val="both"/>
              <w:rPr>
                <w:rFonts w:ascii="Simplified Arabic" w:hAnsi="Simplified Arabic" w:cs="Simplified Arabic"/>
                <w:b/>
                <w:bCs/>
                <w:sz w:val="28"/>
                <w:szCs w:val="28"/>
                <w:u w:val="single"/>
                <w:lang w:bidi="ar-LB"/>
              </w:rPr>
            </w:pPr>
            <w:r w:rsidRPr="00721D37">
              <w:rPr>
                <w:rFonts w:ascii="Simplified Arabic" w:hAnsi="Simplified Arabic" w:cs="Simplified Arabic"/>
                <w:b/>
                <w:bCs/>
                <w:sz w:val="28"/>
                <w:szCs w:val="28"/>
                <w:u w:val="single"/>
              </w:rPr>
              <w:t>FXX/R, FC-USD</w:t>
            </w:r>
          </w:p>
          <w:p w14:paraId="30A75AF1" w14:textId="77777777" w:rsidR="004074F4" w:rsidRPr="00721D37" w:rsidRDefault="004074F4" w:rsidP="00FB4C65">
            <w:pPr>
              <w:pStyle w:val="ListParagraph"/>
              <w:numPr>
                <w:ilvl w:val="0"/>
                <w:numId w:val="46"/>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rPr>
              <w:t>FXX/R, VC-ME</w:t>
            </w:r>
          </w:p>
          <w:p w14:paraId="1F58A51F" w14:textId="77777777" w:rsidR="004074F4" w:rsidRPr="00721D37" w:rsidRDefault="004074F4" w:rsidP="00FB4C65">
            <w:pPr>
              <w:pStyle w:val="ListParagraph"/>
              <w:numPr>
                <w:ilvl w:val="0"/>
                <w:numId w:val="46"/>
              </w:numPr>
              <w:tabs>
                <w:tab w:val="left" w:pos="392"/>
              </w:tabs>
              <w:bidi/>
              <w:spacing w:after="0" w:line="360" w:lineRule="auto"/>
              <w:jc w:val="both"/>
              <w:rPr>
                <w:rFonts w:ascii="Simplified Arabic" w:hAnsi="Simplified Arabic" w:cs="Simplified Arabic"/>
                <w:b/>
                <w:bCs/>
                <w:sz w:val="28"/>
                <w:szCs w:val="28"/>
                <w:u w:val="single"/>
                <w:rtl/>
                <w:lang w:bidi="ar-LB"/>
              </w:rPr>
            </w:pPr>
            <w:r w:rsidRPr="00721D37">
              <w:rPr>
                <w:rFonts w:ascii="Simplified Arabic" w:hAnsi="Simplified Arabic" w:cs="Simplified Arabic"/>
                <w:sz w:val="28"/>
                <w:szCs w:val="28"/>
                <w:rtl/>
                <w:lang w:bidi="ar-LB"/>
              </w:rPr>
              <w:t>جميع الإجابات</w:t>
            </w:r>
            <w:r w:rsidRPr="00457751">
              <w:rPr>
                <w:rFonts w:ascii="Simplified Arabic" w:hAnsi="Simplified Arabic" w:cs="Simplified Arabic"/>
                <w:b/>
                <w:bCs/>
                <w:sz w:val="28"/>
                <w:szCs w:val="28"/>
                <w:rtl/>
                <w:lang w:bidi="ar-SY"/>
              </w:rPr>
              <w:t xml:space="preserve"> </w:t>
            </w:r>
            <w:r w:rsidRPr="00457751">
              <w:rPr>
                <w:rFonts w:ascii="Simplified Arabic" w:hAnsi="Simplified Arabic" w:cs="Simplified Arabic"/>
                <w:sz w:val="28"/>
                <w:szCs w:val="28"/>
                <w:rtl/>
                <w:lang w:bidi="ar-SY"/>
              </w:rPr>
              <w:t>خاطئة</w:t>
            </w:r>
          </w:p>
        </w:tc>
      </w:tr>
      <w:tr w:rsidR="004074F4" w:rsidRPr="00721D37" w14:paraId="7F1FB719" w14:textId="77777777" w:rsidTr="00F615FA">
        <w:tc>
          <w:tcPr>
            <w:tcW w:w="4601" w:type="dxa"/>
          </w:tcPr>
          <w:p w14:paraId="2F6ECC9F" w14:textId="77777777" w:rsidR="004074F4" w:rsidRPr="00457751" w:rsidRDefault="004074F4" w:rsidP="00FB4C65">
            <w:pPr>
              <w:pStyle w:val="ListParagraph"/>
              <w:numPr>
                <w:ilvl w:val="0"/>
                <w:numId w:val="63"/>
              </w:numPr>
              <w:tabs>
                <w:tab w:val="left" w:pos="392"/>
              </w:tabs>
              <w:bidi/>
              <w:spacing w:after="0" w:line="360" w:lineRule="auto"/>
              <w:jc w:val="both"/>
              <w:rPr>
                <w:rFonts w:ascii="Simplified Arabic" w:hAnsi="Simplified Arabic" w:cs="Simplified Arabic"/>
                <w:sz w:val="28"/>
                <w:szCs w:val="28"/>
                <w:lang w:bidi="ar-SY"/>
              </w:rPr>
            </w:pPr>
            <w:r w:rsidRPr="00457751">
              <w:rPr>
                <w:rFonts w:ascii="Simplified Arabic" w:hAnsi="Simplified Arabic" w:cs="Simplified Arabic"/>
                <w:sz w:val="28"/>
                <w:szCs w:val="28"/>
                <w:rtl/>
                <w:lang w:bidi="ar-SY"/>
              </w:rPr>
              <w:lastRenderedPageBreak/>
              <w:t>لاستعراض ملف السعر الأول فقط يتم إدخال:</w:t>
            </w:r>
          </w:p>
          <w:p w14:paraId="48ACCEFF" w14:textId="77777777" w:rsidR="004074F4" w:rsidRPr="00721D37" w:rsidRDefault="004074F4" w:rsidP="00FB4C65">
            <w:pPr>
              <w:pStyle w:val="ListParagraph"/>
              <w:numPr>
                <w:ilvl w:val="0"/>
                <w:numId w:val="47"/>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b/>
                <w:bCs/>
                <w:sz w:val="28"/>
                <w:szCs w:val="28"/>
                <w:u w:val="single"/>
              </w:rPr>
              <w:t>TQT/T1</w:t>
            </w:r>
          </w:p>
          <w:p w14:paraId="288DE14F" w14:textId="77777777" w:rsidR="004074F4" w:rsidRPr="00721D37" w:rsidRDefault="004074F4" w:rsidP="00FB4C65">
            <w:pPr>
              <w:pStyle w:val="ListParagraph"/>
              <w:numPr>
                <w:ilvl w:val="0"/>
                <w:numId w:val="47"/>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LB"/>
              </w:rPr>
              <w:t xml:space="preserve">TQI </w:t>
            </w:r>
          </w:p>
          <w:p w14:paraId="660950EA" w14:textId="77777777" w:rsidR="004074F4" w:rsidRPr="00721D37" w:rsidRDefault="004074F4" w:rsidP="00FB4C65">
            <w:pPr>
              <w:pStyle w:val="ListParagraph"/>
              <w:numPr>
                <w:ilvl w:val="0"/>
                <w:numId w:val="47"/>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LB"/>
              </w:rPr>
              <w:t>A+B</w:t>
            </w:r>
            <w:r w:rsidRPr="00721D37">
              <w:rPr>
                <w:rFonts w:ascii="Simplified Arabic" w:hAnsi="Simplified Arabic" w:cs="Simplified Arabic"/>
                <w:sz w:val="28"/>
                <w:szCs w:val="28"/>
                <w:rtl/>
                <w:lang w:bidi="ar-LB"/>
              </w:rPr>
              <w:t>.</w:t>
            </w:r>
          </w:p>
          <w:p w14:paraId="0E720A36" w14:textId="77777777" w:rsidR="004074F4" w:rsidRPr="00721D37" w:rsidRDefault="004074F4" w:rsidP="00FB4C65">
            <w:pPr>
              <w:pStyle w:val="ListParagraph"/>
              <w:numPr>
                <w:ilvl w:val="0"/>
                <w:numId w:val="47"/>
              </w:numPr>
              <w:tabs>
                <w:tab w:val="left" w:pos="392"/>
              </w:tabs>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جميع الإجابات صحيحة.</w:t>
            </w:r>
          </w:p>
        </w:tc>
        <w:tc>
          <w:tcPr>
            <w:tcW w:w="5033" w:type="dxa"/>
          </w:tcPr>
          <w:p w14:paraId="47FE6DFE" w14:textId="77777777" w:rsidR="004074F4" w:rsidRPr="00457751" w:rsidRDefault="004074F4" w:rsidP="00FB4C65">
            <w:pPr>
              <w:pStyle w:val="ListParagraph"/>
              <w:numPr>
                <w:ilvl w:val="0"/>
                <w:numId w:val="63"/>
              </w:numPr>
              <w:tabs>
                <w:tab w:val="left" w:pos="392"/>
              </w:tabs>
              <w:bidi/>
              <w:spacing w:after="0" w:line="360" w:lineRule="auto"/>
              <w:jc w:val="both"/>
              <w:rPr>
                <w:rFonts w:ascii="Simplified Arabic" w:hAnsi="Simplified Arabic" w:cs="Simplified Arabic"/>
                <w:sz w:val="28"/>
                <w:szCs w:val="28"/>
                <w:lang w:bidi="ar-SY"/>
              </w:rPr>
            </w:pPr>
            <w:r w:rsidRPr="00457751">
              <w:rPr>
                <w:rFonts w:ascii="Simplified Arabic" w:hAnsi="Simplified Arabic" w:cs="Simplified Arabic"/>
                <w:sz w:val="28"/>
                <w:szCs w:val="28"/>
                <w:rtl/>
                <w:lang w:bidi="ar-SY"/>
              </w:rPr>
              <w:t xml:space="preserve">تختلف شروط الحجز </w:t>
            </w:r>
            <w:r w:rsidRPr="00457751">
              <w:rPr>
                <w:rFonts w:ascii="Simplified Arabic" w:hAnsi="Simplified Arabic" w:cs="Simplified Arabic"/>
                <w:sz w:val="28"/>
                <w:szCs w:val="28"/>
                <w:rtl/>
                <w:lang w:bidi="ar-LB"/>
              </w:rPr>
              <w:t>من</w:t>
            </w:r>
            <w:r w:rsidRPr="00457751">
              <w:rPr>
                <w:rFonts w:ascii="Simplified Arabic" w:hAnsi="Simplified Arabic" w:cs="Simplified Arabic"/>
                <w:sz w:val="28"/>
                <w:szCs w:val="28"/>
                <w:rtl/>
                <w:lang w:bidi="ar-SY"/>
              </w:rPr>
              <w:t>:</w:t>
            </w:r>
          </w:p>
          <w:p w14:paraId="06CE81D8" w14:textId="77777777" w:rsidR="004074F4" w:rsidRPr="00721D37" w:rsidRDefault="004074F4" w:rsidP="00FB4C65">
            <w:pPr>
              <w:pStyle w:val="ListParagraph"/>
              <w:numPr>
                <w:ilvl w:val="0"/>
                <w:numId w:val="48"/>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b/>
                <w:bCs/>
                <w:sz w:val="28"/>
                <w:szCs w:val="28"/>
                <w:u w:val="single"/>
                <w:rtl/>
                <w:lang w:bidi="ar-LB"/>
              </w:rPr>
              <w:t>درجة إلى درجة أخرى</w:t>
            </w:r>
            <w:r w:rsidRPr="00721D37">
              <w:rPr>
                <w:rFonts w:ascii="Simplified Arabic" w:hAnsi="Simplified Arabic" w:cs="Simplified Arabic"/>
                <w:sz w:val="28"/>
                <w:szCs w:val="28"/>
                <w:rtl/>
                <w:lang w:bidi="ar-LB"/>
              </w:rPr>
              <w:t>.</w:t>
            </w:r>
          </w:p>
          <w:p w14:paraId="3B57E368" w14:textId="77777777" w:rsidR="004074F4" w:rsidRPr="00721D37" w:rsidRDefault="004074F4" w:rsidP="00FB4C65">
            <w:pPr>
              <w:pStyle w:val="ListParagraph"/>
              <w:numPr>
                <w:ilvl w:val="0"/>
                <w:numId w:val="48"/>
              </w:numPr>
              <w:tabs>
                <w:tab w:val="left" w:pos="392"/>
              </w:tabs>
              <w:bidi/>
              <w:spacing w:after="0" w:line="360" w:lineRule="auto"/>
              <w:jc w:val="both"/>
              <w:rPr>
                <w:rFonts w:ascii="Simplified Arabic" w:hAnsi="Simplified Arabic" w:cs="Simplified Arabic"/>
                <w:sz w:val="28"/>
                <w:szCs w:val="28"/>
                <w:rtl/>
                <w:lang w:bidi="ar-LB"/>
              </w:rPr>
            </w:pPr>
            <w:r w:rsidRPr="00721D37">
              <w:rPr>
                <w:rFonts w:ascii="Simplified Arabic" w:hAnsi="Simplified Arabic" w:cs="Simplified Arabic"/>
                <w:sz w:val="28"/>
                <w:szCs w:val="28"/>
                <w:rtl/>
                <w:lang w:bidi="ar-LB"/>
              </w:rPr>
              <w:t>لا يوجد اختلاف في شروط الحجز بين الدرجات.</w:t>
            </w:r>
          </w:p>
          <w:p w14:paraId="35BBDF81" w14:textId="77777777" w:rsidR="004074F4" w:rsidRPr="00721D37" w:rsidRDefault="004074F4" w:rsidP="00FB4C65">
            <w:pPr>
              <w:pStyle w:val="ListParagraph"/>
              <w:numPr>
                <w:ilvl w:val="0"/>
                <w:numId w:val="48"/>
              </w:numPr>
              <w:tabs>
                <w:tab w:val="left" w:pos="392"/>
              </w:tabs>
              <w:bidi/>
              <w:spacing w:after="0" w:line="360" w:lineRule="auto"/>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LB"/>
              </w:rPr>
              <w:t>A+B</w:t>
            </w:r>
            <w:r w:rsidRPr="00721D37">
              <w:rPr>
                <w:rFonts w:ascii="Simplified Arabic" w:hAnsi="Simplified Arabic" w:cs="Simplified Arabic"/>
                <w:sz w:val="28"/>
                <w:szCs w:val="28"/>
                <w:rtl/>
                <w:lang w:bidi="ar-LB"/>
              </w:rPr>
              <w:t>.</w:t>
            </w:r>
          </w:p>
          <w:p w14:paraId="037A1FB9" w14:textId="77777777" w:rsidR="004074F4" w:rsidRPr="00721D37" w:rsidRDefault="004074F4" w:rsidP="00FB4C65">
            <w:pPr>
              <w:pStyle w:val="ListParagraph"/>
              <w:numPr>
                <w:ilvl w:val="0"/>
                <w:numId w:val="48"/>
              </w:numPr>
              <w:tabs>
                <w:tab w:val="left" w:pos="392"/>
              </w:tabs>
              <w:bidi/>
              <w:spacing w:after="0" w:line="360" w:lineRule="auto"/>
              <w:jc w:val="both"/>
              <w:rPr>
                <w:rFonts w:ascii="Simplified Arabic" w:hAnsi="Simplified Arabic" w:cs="Simplified Arabic"/>
                <w:sz w:val="28"/>
                <w:szCs w:val="28"/>
                <w:rtl/>
                <w:lang w:bidi="ar-LB"/>
              </w:rPr>
            </w:pPr>
            <w:r w:rsidRPr="00721D37">
              <w:rPr>
                <w:rFonts w:ascii="Simplified Arabic" w:hAnsi="Simplified Arabic" w:cs="Simplified Arabic"/>
                <w:sz w:val="28"/>
                <w:szCs w:val="28"/>
                <w:rtl/>
                <w:lang w:bidi="ar-SY"/>
              </w:rPr>
              <w:t>جميع الإجابات صحيحة</w:t>
            </w:r>
          </w:p>
        </w:tc>
      </w:tr>
      <w:bookmarkEnd w:id="10"/>
    </w:tbl>
    <w:p w14:paraId="7EC03170" w14:textId="77777777" w:rsidR="004074F4" w:rsidRDefault="004074F4" w:rsidP="004074F4">
      <w:pPr>
        <w:rPr>
          <w:rtl/>
        </w:rPr>
      </w:pPr>
    </w:p>
    <w:p w14:paraId="7A28CEED" w14:textId="77777777" w:rsidR="004A7DF3" w:rsidRPr="004074F4" w:rsidRDefault="004A7DF3" w:rsidP="004074F4">
      <w:pPr>
        <w:rPr>
          <w:rtl/>
        </w:rPr>
      </w:pPr>
    </w:p>
    <w:sectPr w:rsidR="004A7DF3" w:rsidRPr="004074F4" w:rsidSect="00AF17A4">
      <w:headerReference w:type="even" r:id="rId8"/>
      <w:headerReference w:type="default" r:id="rId9"/>
      <w:footerReference w:type="default" r:id="rId10"/>
      <w:headerReference w:type="first" r:id="rId11"/>
      <w:pgSz w:w="12240" w:h="15840"/>
      <w:pgMar w:top="2160" w:right="1296" w:bottom="1440" w:left="1296" w:header="720" w:footer="720" w:gutter="0"/>
      <w:pgNumType w:start="1"/>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AFC72" w14:textId="77777777" w:rsidR="00146EA3" w:rsidRDefault="00146EA3" w:rsidP="009155DB">
      <w:pPr>
        <w:spacing w:after="0" w:line="240" w:lineRule="auto"/>
      </w:pPr>
      <w:r>
        <w:separator/>
      </w:r>
    </w:p>
  </w:endnote>
  <w:endnote w:type="continuationSeparator" w:id="0">
    <w:p w14:paraId="7DF8F8BD" w14:textId="77777777" w:rsidR="00146EA3" w:rsidRDefault="00146EA3" w:rsidP="0091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472888"/>
      <w:docPartObj>
        <w:docPartGallery w:val="Page Numbers (Bottom of Page)"/>
        <w:docPartUnique/>
      </w:docPartObj>
    </w:sdtPr>
    <w:sdtEndPr/>
    <w:sdtContent>
      <w:p w14:paraId="7E980A19" w14:textId="61B08E1A" w:rsidR="00576AB0" w:rsidRDefault="00576AB0">
        <w:pPr>
          <w:pStyle w:val="Footer"/>
          <w:jc w:val="center"/>
        </w:pPr>
        <w:r>
          <w:fldChar w:fldCharType="begin"/>
        </w:r>
        <w:r>
          <w:instrText>PAGE   \* MERGEFORMAT</w:instrText>
        </w:r>
        <w:r>
          <w:fldChar w:fldCharType="separate"/>
        </w:r>
        <w:r w:rsidR="00FB4C65" w:rsidRPr="00FB4C65">
          <w:rPr>
            <w:rFonts w:cs="Calibri"/>
            <w:noProof/>
            <w:lang w:val="ar-SA"/>
          </w:rPr>
          <w:t>10</w:t>
        </w:r>
        <w:r>
          <w:fldChar w:fldCharType="end"/>
        </w:r>
      </w:p>
    </w:sdtContent>
  </w:sdt>
  <w:p w14:paraId="29C85C1E" w14:textId="77777777" w:rsidR="00576AB0" w:rsidRDefault="00576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53746" w14:textId="77777777" w:rsidR="00146EA3" w:rsidRDefault="00146EA3" w:rsidP="009155DB">
      <w:pPr>
        <w:spacing w:after="0" w:line="240" w:lineRule="auto"/>
      </w:pPr>
      <w:r>
        <w:separator/>
      </w:r>
    </w:p>
  </w:footnote>
  <w:footnote w:type="continuationSeparator" w:id="0">
    <w:p w14:paraId="00301D29" w14:textId="77777777" w:rsidR="00146EA3" w:rsidRDefault="00146EA3" w:rsidP="00915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2361C" w14:textId="77777777" w:rsidR="00576AB0" w:rsidRDefault="00146EA3">
    <w:pPr>
      <w:pStyle w:val="Header"/>
    </w:pPr>
    <w:r>
      <w:rPr>
        <w:noProof/>
      </w:rPr>
      <w:pict w14:anchorId="659F4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6" o:spid="_x0000_s2050" type="#_x0000_t75" style="position:absolute;margin-left:0;margin-top:0;width:596.2pt;height:842.45pt;z-index:-251656192;mso-position-horizontal:center;mso-position-horizontal-relative:margin;mso-position-vertical:center;mso-position-vertical-relative:margin" o:allowincell="f">
          <v:imagedata r:id="rId1" o:title="معتمدة"/>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D2E21" w14:textId="4613B912" w:rsidR="00576AB0" w:rsidRDefault="00146EA3" w:rsidP="009074BB">
    <w:pPr>
      <w:pStyle w:val="Header"/>
      <w:tabs>
        <w:tab w:val="clear" w:pos="4320"/>
        <w:tab w:val="clear" w:pos="8640"/>
        <w:tab w:val="left" w:pos="5301"/>
      </w:tabs>
    </w:pPr>
    <w:r>
      <w:rPr>
        <w:noProof/>
      </w:rPr>
      <w:pict w14:anchorId="2A919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7" o:spid="_x0000_s2051" type="#_x0000_t75" style="position:absolute;margin-left:-70.05pt;margin-top:-114.5pt;width:624pt;height:842.45pt;z-index:-251655168;mso-position-horizontal-relative:margin;mso-position-vertical-relative:margin" o:allowincell="f">
          <v:imagedata r:id="rId1" o:title="معتمدة"/>
          <w10:wrap anchorx="margin" anchory="margin"/>
        </v:shape>
      </w:pict>
    </w:r>
    <w:r w:rsidR="00576AB0">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E0979" w14:textId="77777777" w:rsidR="00576AB0" w:rsidRDefault="00146EA3">
    <w:pPr>
      <w:pStyle w:val="Header"/>
    </w:pPr>
    <w:r>
      <w:rPr>
        <w:noProof/>
      </w:rPr>
      <w:pict w14:anchorId="2DD59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5" o:spid="_x0000_s2049" type="#_x0000_t75" style="position:absolute;margin-left:-71.55pt;margin-top:-117.5pt;width:624pt;height:842.45pt;z-index:-251657216;mso-position-horizontal-relative:margin;mso-position-vertical-relative:margin" o:allowincell="f">
          <v:imagedata r:id="rId1" o:title="معتمدة"/>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7BD"/>
    <w:multiLevelType w:val="hybridMultilevel"/>
    <w:tmpl w:val="906AD16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3B9B"/>
    <w:multiLevelType w:val="hybridMultilevel"/>
    <w:tmpl w:val="11CE603E"/>
    <w:lvl w:ilvl="0" w:tplc="B0788F7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55C6E"/>
    <w:multiLevelType w:val="hybridMultilevel"/>
    <w:tmpl w:val="0DE68F56"/>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7648"/>
    <w:multiLevelType w:val="hybridMultilevel"/>
    <w:tmpl w:val="9648EA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91EFA"/>
    <w:multiLevelType w:val="hybridMultilevel"/>
    <w:tmpl w:val="CD38846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8041B"/>
    <w:multiLevelType w:val="hybridMultilevel"/>
    <w:tmpl w:val="1738439C"/>
    <w:lvl w:ilvl="0" w:tplc="4A62104E">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A4824"/>
    <w:multiLevelType w:val="hybridMultilevel"/>
    <w:tmpl w:val="DC567D6A"/>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90D4E"/>
    <w:multiLevelType w:val="hybridMultilevel"/>
    <w:tmpl w:val="B76A014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D5348"/>
    <w:multiLevelType w:val="hybridMultilevel"/>
    <w:tmpl w:val="2EEEDA5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D27C0"/>
    <w:multiLevelType w:val="hybridMultilevel"/>
    <w:tmpl w:val="75A48554"/>
    <w:lvl w:ilvl="0" w:tplc="3B5E11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A20C80"/>
    <w:multiLevelType w:val="hybridMultilevel"/>
    <w:tmpl w:val="2C8AFD4E"/>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F56C1"/>
    <w:multiLevelType w:val="hybridMultilevel"/>
    <w:tmpl w:val="4AFE727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D7E2D"/>
    <w:multiLevelType w:val="hybridMultilevel"/>
    <w:tmpl w:val="0D6A0ED2"/>
    <w:lvl w:ilvl="0" w:tplc="E018770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114E6"/>
    <w:multiLevelType w:val="hybridMultilevel"/>
    <w:tmpl w:val="7F0A451C"/>
    <w:lvl w:ilvl="0" w:tplc="B29CAF50">
      <w:start w:val="1"/>
      <w:numFmt w:val="upperLetter"/>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363C4"/>
    <w:multiLevelType w:val="hybridMultilevel"/>
    <w:tmpl w:val="8C7ACB9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F3062"/>
    <w:multiLevelType w:val="hybridMultilevel"/>
    <w:tmpl w:val="E9D2E002"/>
    <w:lvl w:ilvl="0" w:tplc="81123614">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365C5"/>
    <w:multiLevelType w:val="hybridMultilevel"/>
    <w:tmpl w:val="8D9653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30837"/>
    <w:multiLevelType w:val="hybridMultilevel"/>
    <w:tmpl w:val="06B0EC62"/>
    <w:lvl w:ilvl="0" w:tplc="4358D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03BB3"/>
    <w:multiLevelType w:val="hybridMultilevel"/>
    <w:tmpl w:val="DEDA0EA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E7B0E"/>
    <w:multiLevelType w:val="hybridMultilevel"/>
    <w:tmpl w:val="4C886EB0"/>
    <w:lvl w:ilvl="0" w:tplc="42BE071E">
      <w:start w:val="1"/>
      <w:numFmt w:val="bullet"/>
      <w:pStyle w:val="a"/>
      <w:lvlText w:val=""/>
      <w:lvlJc w:val="left"/>
      <w:pPr>
        <w:ind w:left="16" w:hanging="360"/>
      </w:pPr>
      <w:rPr>
        <w:rFonts w:ascii="Wingdings" w:hAnsi="Wingdings" w:hint="default"/>
      </w:rPr>
    </w:lvl>
    <w:lvl w:ilvl="1" w:tplc="04090003" w:tentative="1">
      <w:start w:val="1"/>
      <w:numFmt w:val="bullet"/>
      <w:lvlText w:val="o"/>
      <w:lvlJc w:val="left"/>
      <w:pPr>
        <w:ind w:left="736" w:hanging="360"/>
      </w:pPr>
      <w:rPr>
        <w:rFonts w:ascii="Courier New" w:hAnsi="Courier New" w:cs="Courier New" w:hint="default"/>
      </w:rPr>
    </w:lvl>
    <w:lvl w:ilvl="2" w:tplc="04090005" w:tentative="1">
      <w:start w:val="1"/>
      <w:numFmt w:val="bullet"/>
      <w:lvlText w:val=""/>
      <w:lvlJc w:val="left"/>
      <w:pPr>
        <w:ind w:left="1456" w:hanging="360"/>
      </w:pPr>
      <w:rPr>
        <w:rFonts w:ascii="Wingdings" w:hAnsi="Wingdings" w:hint="default"/>
      </w:rPr>
    </w:lvl>
    <w:lvl w:ilvl="3" w:tplc="04090001" w:tentative="1">
      <w:start w:val="1"/>
      <w:numFmt w:val="bullet"/>
      <w:lvlText w:val=""/>
      <w:lvlJc w:val="left"/>
      <w:pPr>
        <w:ind w:left="2176" w:hanging="360"/>
      </w:pPr>
      <w:rPr>
        <w:rFonts w:ascii="Symbol" w:hAnsi="Symbol" w:hint="default"/>
      </w:rPr>
    </w:lvl>
    <w:lvl w:ilvl="4" w:tplc="04090003" w:tentative="1">
      <w:start w:val="1"/>
      <w:numFmt w:val="bullet"/>
      <w:lvlText w:val="o"/>
      <w:lvlJc w:val="left"/>
      <w:pPr>
        <w:ind w:left="2896" w:hanging="360"/>
      </w:pPr>
      <w:rPr>
        <w:rFonts w:ascii="Courier New" w:hAnsi="Courier New" w:cs="Courier New" w:hint="default"/>
      </w:rPr>
    </w:lvl>
    <w:lvl w:ilvl="5" w:tplc="04090005" w:tentative="1">
      <w:start w:val="1"/>
      <w:numFmt w:val="bullet"/>
      <w:lvlText w:val=""/>
      <w:lvlJc w:val="left"/>
      <w:pPr>
        <w:ind w:left="3616" w:hanging="360"/>
      </w:pPr>
      <w:rPr>
        <w:rFonts w:ascii="Wingdings" w:hAnsi="Wingdings" w:hint="default"/>
      </w:rPr>
    </w:lvl>
    <w:lvl w:ilvl="6" w:tplc="04090001" w:tentative="1">
      <w:start w:val="1"/>
      <w:numFmt w:val="bullet"/>
      <w:lvlText w:val=""/>
      <w:lvlJc w:val="left"/>
      <w:pPr>
        <w:ind w:left="4336" w:hanging="360"/>
      </w:pPr>
      <w:rPr>
        <w:rFonts w:ascii="Symbol" w:hAnsi="Symbol" w:hint="default"/>
      </w:rPr>
    </w:lvl>
    <w:lvl w:ilvl="7" w:tplc="04090003" w:tentative="1">
      <w:start w:val="1"/>
      <w:numFmt w:val="bullet"/>
      <w:lvlText w:val="o"/>
      <w:lvlJc w:val="left"/>
      <w:pPr>
        <w:ind w:left="5056" w:hanging="360"/>
      </w:pPr>
      <w:rPr>
        <w:rFonts w:ascii="Courier New" w:hAnsi="Courier New" w:cs="Courier New" w:hint="default"/>
      </w:rPr>
    </w:lvl>
    <w:lvl w:ilvl="8" w:tplc="04090005" w:tentative="1">
      <w:start w:val="1"/>
      <w:numFmt w:val="bullet"/>
      <w:lvlText w:val=""/>
      <w:lvlJc w:val="left"/>
      <w:pPr>
        <w:ind w:left="5776" w:hanging="360"/>
      </w:pPr>
      <w:rPr>
        <w:rFonts w:ascii="Wingdings" w:hAnsi="Wingdings" w:hint="default"/>
      </w:rPr>
    </w:lvl>
  </w:abstractNum>
  <w:abstractNum w:abstractNumId="20" w15:restartNumberingAfterBreak="0">
    <w:nsid w:val="2B755372"/>
    <w:multiLevelType w:val="hybridMultilevel"/>
    <w:tmpl w:val="5F665F1E"/>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26E79"/>
    <w:multiLevelType w:val="hybridMultilevel"/>
    <w:tmpl w:val="C1F21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787AF6"/>
    <w:multiLevelType w:val="hybridMultilevel"/>
    <w:tmpl w:val="CF50B26C"/>
    <w:lvl w:ilvl="0" w:tplc="3BEC4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0C54167"/>
    <w:multiLevelType w:val="hybridMultilevel"/>
    <w:tmpl w:val="15781D7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3062BF"/>
    <w:multiLevelType w:val="hybridMultilevel"/>
    <w:tmpl w:val="C6ECEF78"/>
    <w:lvl w:ilvl="0" w:tplc="94921D0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482642"/>
    <w:multiLevelType w:val="hybridMultilevel"/>
    <w:tmpl w:val="C4D26210"/>
    <w:lvl w:ilvl="0" w:tplc="A7C0F3E8">
      <w:start w:val="4"/>
      <w:numFmt w:val="bullet"/>
      <w:lvlText w:val="-"/>
      <w:lvlJc w:val="left"/>
      <w:pPr>
        <w:ind w:left="360" w:hanging="360"/>
      </w:pPr>
      <w:rPr>
        <w:rFonts w:ascii="Simplified Arabic" w:eastAsiaTheme="minorHAnsi" w:hAnsi="Simplified Arabic" w:cs="Simplified Arabic"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832BFE"/>
    <w:multiLevelType w:val="hybridMultilevel"/>
    <w:tmpl w:val="74B25A1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B65EE9"/>
    <w:multiLevelType w:val="hybridMultilevel"/>
    <w:tmpl w:val="96F4B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80FAC"/>
    <w:multiLevelType w:val="hybridMultilevel"/>
    <w:tmpl w:val="3B9C4ED0"/>
    <w:lvl w:ilvl="0" w:tplc="EA0C742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9" w15:restartNumberingAfterBreak="0">
    <w:nsid w:val="3F52728A"/>
    <w:multiLevelType w:val="hybridMultilevel"/>
    <w:tmpl w:val="CECAA9FE"/>
    <w:lvl w:ilvl="0" w:tplc="8A6CB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1214777"/>
    <w:multiLevelType w:val="hybridMultilevel"/>
    <w:tmpl w:val="CA14DF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DC41EF"/>
    <w:multiLevelType w:val="hybridMultilevel"/>
    <w:tmpl w:val="26A2999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2D7310"/>
    <w:multiLevelType w:val="hybridMultilevel"/>
    <w:tmpl w:val="2BC4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443FB"/>
    <w:multiLevelType w:val="hybridMultilevel"/>
    <w:tmpl w:val="D9A40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4525C2"/>
    <w:multiLevelType w:val="hybridMultilevel"/>
    <w:tmpl w:val="F606E290"/>
    <w:lvl w:ilvl="0" w:tplc="3DB6FA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A822320"/>
    <w:multiLevelType w:val="hybridMultilevel"/>
    <w:tmpl w:val="6E48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875A86"/>
    <w:multiLevelType w:val="hybridMultilevel"/>
    <w:tmpl w:val="919201DE"/>
    <w:lvl w:ilvl="0" w:tplc="E584790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A30986"/>
    <w:multiLevelType w:val="hybridMultilevel"/>
    <w:tmpl w:val="69D0E00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68109E"/>
    <w:multiLevelType w:val="hybridMultilevel"/>
    <w:tmpl w:val="536CC152"/>
    <w:lvl w:ilvl="0" w:tplc="1D02215A">
      <w:start w:val="1"/>
      <w:numFmt w:val="decimal"/>
      <w:lvlText w:val="%1."/>
      <w:lvlJc w:val="left"/>
      <w:pPr>
        <w:ind w:left="502"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FF64B99"/>
    <w:multiLevelType w:val="hybridMultilevel"/>
    <w:tmpl w:val="FA3448B4"/>
    <w:lvl w:ilvl="0" w:tplc="7C7AD40A">
      <w:start w:val="1"/>
      <w:numFmt w:val="bullet"/>
      <w:pStyle w:val="1"/>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367706D"/>
    <w:multiLevelType w:val="hybridMultilevel"/>
    <w:tmpl w:val="B30E94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6442F66"/>
    <w:multiLevelType w:val="hybridMultilevel"/>
    <w:tmpl w:val="EBB2C6E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EC6D52"/>
    <w:multiLevelType w:val="hybridMultilevel"/>
    <w:tmpl w:val="EEA4A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AE12095"/>
    <w:multiLevelType w:val="hybridMultilevel"/>
    <w:tmpl w:val="6D14F00A"/>
    <w:lvl w:ilvl="0" w:tplc="8624AD0E">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AF95E32"/>
    <w:multiLevelType w:val="hybridMultilevel"/>
    <w:tmpl w:val="536CC152"/>
    <w:lvl w:ilvl="0" w:tplc="1D02215A">
      <w:start w:val="1"/>
      <w:numFmt w:val="decimal"/>
      <w:lvlText w:val="%1."/>
      <w:lvlJc w:val="left"/>
      <w:pPr>
        <w:ind w:left="360" w:hanging="360"/>
      </w:pPr>
      <w:rPr>
        <w:b w:val="0"/>
        <w:bCs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5" w15:restartNumberingAfterBreak="0">
    <w:nsid w:val="5BF87B85"/>
    <w:multiLevelType w:val="hybridMultilevel"/>
    <w:tmpl w:val="EF6824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FC024E"/>
    <w:multiLevelType w:val="hybridMultilevel"/>
    <w:tmpl w:val="4F4446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062340"/>
    <w:multiLevelType w:val="singleLevel"/>
    <w:tmpl w:val="36D012C6"/>
    <w:lvl w:ilvl="0">
      <w:start w:val="1"/>
      <w:numFmt w:val="decimal"/>
      <w:pStyle w:val="Heading8"/>
      <w:lvlText w:val="%1-"/>
      <w:lvlJc w:val="left"/>
      <w:pPr>
        <w:tabs>
          <w:tab w:val="num" w:pos="390"/>
        </w:tabs>
        <w:ind w:left="390" w:right="390" w:hanging="390"/>
      </w:pPr>
      <w:rPr>
        <w:rFonts w:hint="default"/>
        <w:sz w:val="28"/>
      </w:rPr>
    </w:lvl>
  </w:abstractNum>
  <w:abstractNum w:abstractNumId="48" w15:restartNumberingAfterBreak="0">
    <w:nsid w:val="60FC61EA"/>
    <w:multiLevelType w:val="hybridMultilevel"/>
    <w:tmpl w:val="AE3E0030"/>
    <w:lvl w:ilvl="0" w:tplc="135873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29E216E"/>
    <w:multiLevelType w:val="hybridMultilevel"/>
    <w:tmpl w:val="C004FCCE"/>
    <w:lvl w:ilvl="0" w:tplc="EEFE4F2A">
      <w:start w:val="1"/>
      <w:numFmt w:val="bullet"/>
      <w:pStyle w:val="a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7D63A5B"/>
    <w:multiLevelType w:val="hybridMultilevel"/>
    <w:tmpl w:val="9EEA201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067460"/>
    <w:multiLevelType w:val="hybridMultilevel"/>
    <w:tmpl w:val="52CA90A8"/>
    <w:lvl w:ilvl="0" w:tplc="EFFC2A02">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2177B7"/>
    <w:multiLevelType w:val="hybridMultilevel"/>
    <w:tmpl w:val="519A0B60"/>
    <w:lvl w:ilvl="0" w:tplc="04090001">
      <w:start w:val="1"/>
      <w:numFmt w:val="bullet"/>
      <w:lvlText w:val=""/>
      <w:lvlJc w:val="left"/>
      <w:pPr>
        <w:ind w:left="-276" w:hanging="360"/>
      </w:pPr>
      <w:rPr>
        <w:rFonts w:ascii="Symbol" w:hAnsi="Symbol" w:hint="default"/>
      </w:rPr>
    </w:lvl>
    <w:lvl w:ilvl="1" w:tplc="04090019" w:tentative="1">
      <w:start w:val="1"/>
      <w:numFmt w:val="lowerLetter"/>
      <w:lvlText w:val="%2."/>
      <w:lvlJc w:val="left"/>
      <w:pPr>
        <w:ind w:left="444" w:hanging="360"/>
      </w:pPr>
    </w:lvl>
    <w:lvl w:ilvl="2" w:tplc="0409001B" w:tentative="1">
      <w:start w:val="1"/>
      <w:numFmt w:val="lowerRoman"/>
      <w:lvlText w:val="%3."/>
      <w:lvlJc w:val="right"/>
      <w:pPr>
        <w:ind w:left="1164" w:hanging="180"/>
      </w:pPr>
    </w:lvl>
    <w:lvl w:ilvl="3" w:tplc="0409000F" w:tentative="1">
      <w:start w:val="1"/>
      <w:numFmt w:val="decimal"/>
      <w:lvlText w:val="%4."/>
      <w:lvlJc w:val="left"/>
      <w:pPr>
        <w:ind w:left="1884" w:hanging="360"/>
      </w:pPr>
    </w:lvl>
    <w:lvl w:ilvl="4" w:tplc="04090019" w:tentative="1">
      <w:start w:val="1"/>
      <w:numFmt w:val="lowerLetter"/>
      <w:lvlText w:val="%5."/>
      <w:lvlJc w:val="left"/>
      <w:pPr>
        <w:ind w:left="2604" w:hanging="360"/>
      </w:pPr>
    </w:lvl>
    <w:lvl w:ilvl="5" w:tplc="0409001B" w:tentative="1">
      <w:start w:val="1"/>
      <w:numFmt w:val="lowerRoman"/>
      <w:lvlText w:val="%6."/>
      <w:lvlJc w:val="right"/>
      <w:pPr>
        <w:ind w:left="3324" w:hanging="180"/>
      </w:pPr>
    </w:lvl>
    <w:lvl w:ilvl="6" w:tplc="0409000F" w:tentative="1">
      <w:start w:val="1"/>
      <w:numFmt w:val="decimal"/>
      <w:lvlText w:val="%7."/>
      <w:lvlJc w:val="left"/>
      <w:pPr>
        <w:ind w:left="4044" w:hanging="360"/>
      </w:pPr>
    </w:lvl>
    <w:lvl w:ilvl="7" w:tplc="04090019" w:tentative="1">
      <w:start w:val="1"/>
      <w:numFmt w:val="lowerLetter"/>
      <w:lvlText w:val="%8."/>
      <w:lvlJc w:val="left"/>
      <w:pPr>
        <w:ind w:left="4764" w:hanging="360"/>
      </w:pPr>
    </w:lvl>
    <w:lvl w:ilvl="8" w:tplc="0409001B" w:tentative="1">
      <w:start w:val="1"/>
      <w:numFmt w:val="lowerRoman"/>
      <w:lvlText w:val="%9."/>
      <w:lvlJc w:val="right"/>
      <w:pPr>
        <w:ind w:left="5484" w:hanging="180"/>
      </w:pPr>
    </w:lvl>
  </w:abstractNum>
  <w:abstractNum w:abstractNumId="53" w15:restartNumberingAfterBreak="0">
    <w:nsid w:val="6B044622"/>
    <w:multiLevelType w:val="hybridMultilevel"/>
    <w:tmpl w:val="5E54121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A44C98"/>
    <w:multiLevelType w:val="hybridMultilevel"/>
    <w:tmpl w:val="B3D811A2"/>
    <w:lvl w:ilvl="0" w:tplc="253862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D01068A"/>
    <w:multiLevelType w:val="hybridMultilevel"/>
    <w:tmpl w:val="53C2B2A8"/>
    <w:lvl w:ilvl="0" w:tplc="F60CBEE4">
      <w:start w:val="1"/>
      <w:numFmt w:val="upperLetter"/>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354BF7"/>
    <w:multiLevelType w:val="hybridMultilevel"/>
    <w:tmpl w:val="6E482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EE92F32"/>
    <w:multiLevelType w:val="hybridMultilevel"/>
    <w:tmpl w:val="464674EA"/>
    <w:lvl w:ilvl="0" w:tplc="3B5E11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0F5437C"/>
    <w:multiLevelType w:val="hybridMultilevel"/>
    <w:tmpl w:val="C3123C44"/>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FE10AB"/>
    <w:multiLevelType w:val="hybridMultilevel"/>
    <w:tmpl w:val="FF0C1BB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18690B"/>
    <w:multiLevelType w:val="hybridMultilevel"/>
    <w:tmpl w:val="C994DB3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3556C3"/>
    <w:multiLevelType w:val="hybridMultilevel"/>
    <w:tmpl w:val="9AAA02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5076687"/>
    <w:multiLevelType w:val="hybridMultilevel"/>
    <w:tmpl w:val="9D16E8A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CA1409"/>
    <w:multiLevelType w:val="hybridMultilevel"/>
    <w:tmpl w:val="8DF214D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D42621"/>
    <w:multiLevelType w:val="hybridMultilevel"/>
    <w:tmpl w:val="3B34BDB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C21AF2"/>
    <w:multiLevelType w:val="hybridMultilevel"/>
    <w:tmpl w:val="028288CA"/>
    <w:lvl w:ilvl="0" w:tplc="82021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7"/>
  </w:num>
  <w:num w:numId="2">
    <w:abstractNumId w:val="49"/>
  </w:num>
  <w:num w:numId="3">
    <w:abstractNumId w:val="28"/>
  </w:num>
  <w:num w:numId="4">
    <w:abstractNumId w:val="52"/>
  </w:num>
  <w:num w:numId="5">
    <w:abstractNumId w:val="44"/>
  </w:num>
  <w:num w:numId="6">
    <w:abstractNumId w:val="50"/>
  </w:num>
  <w:num w:numId="7">
    <w:abstractNumId w:val="23"/>
  </w:num>
  <w:num w:numId="8">
    <w:abstractNumId w:val="2"/>
  </w:num>
  <w:num w:numId="9">
    <w:abstractNumId w:val="26"/>
  </w:num>
  <w:num w:numId="10">
    <w:abstractNumId w:val="41"/>
  </w:num>
  <w:num w:numId="11">
    <w:abstractNumId w:val="38"/>
  </w:num>
  <w:num w:numId="12">
    <w:abstractNumId w:val="37"/>
  </w:num>
  <w:num w:numId="13">
    <w:abstractNumId w:val="13"/>
  </w:num>
  <w:num w:numId="14">
    <w:abstractNumId w:val="45"/>
  </w:num>
  <w:num w:numId="15">
    <w:abstractNumId w:val="32"/>
  </w:num>
  <w:num w:numId="16">
    <w:abstractNumId w:val="33"/>
  </w:num>
  <w:num w:numId="17">
    <w:abstractNumId w:val="1"/>
  </w:num>
  <w:num w:numId="18">
    <w:abstractNumId w:val="5"/>
  </w:num>
  <w:num w:numId="19">
    <w:abstractNumId w:val="51"/>
  </w:num>
  <w:num w:numId="20">
    <w:abstractNumId w:val="36"/>
  </w:num>
  <w:num w:numId="21">
    <w:abstractNumId w:val="63"/>
  </w:num>
  <w:num w:numId="22">
    <w:abstractNumId w:val="16"/>
  </w:num>
  <w:num w:numId="23">
    <w:abstractNumId w:val="35"/>
  </w:num>
  <w:num w:numId="24">
    <w:abstractNumId w:val="3"/>
  </w:num>
  <w:num w:numId="25">
    <w:abstractNumId w:val="53"/>
  </w:num>
  <w:num w:numId="26">
    <w:abstractNumId w:val="6"/>
  </w:num>
  <w:num w:numId="27">
    <w:abstractNumId w:val="31"/>
  </w:num>
  <w:num w:numId="28">
    <w:abstractNumId w:val="59"/>
  </w:num>
  <w:num w:numId="29">
    <w:abstractNumId w:val="55"/>
  </w:num>
  <w:num w:numId="30">
    <w:abstractNumId w:val="8"/>
  </w:num>
  <w:num w:numId="31">
    <w:abstractNumId w:val="27"/>
  </w:num>
  <w:num w:numId="32">
    <w:abstractNumId w:val="43"/>
  </w:num>
  <w:num w:numId="33">
    <w:abstractNumId w:val="57"/>
  </w:num>
  <w:num w:numId="34">
    <w:abstractNumId w:val="25"/>
  </w:num>
  <w:num w:numId="35">
    <w:abstractNumId w:val="42"/>
  </w:num>
  <w:num w:numId="36">
    <w:abstractNumId w:val="64"/>
  </w:num>
  <w:num w:numId="37">
    <w:abstractNumId w:val="62"/>
  </w:num>
  <w:num w:numId="38">
    <w:abstractNumId w:val="7"/>
  </w:num>
  <w:num w:numId="39">
    <w:abstractNumId w:val="18"/>
  </w:num>
  <w:num w:numId="40">
    <w:abstractNumId w:val="4"/>
  </w:num>
  <w:num w:numId="41">
    <w:abstractNumId w:val="14"/>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num>
  <w:num w:numId="44">
    <w:abstractNumId w:val="0"/>
  </w:num>
  <w:num w:numId="45">
    <w:abstractNumId w:val="58"/>
  </w:num>
  <w:num w:numId="46">
    <w:abstractNumId w:val="20"/>
  </w:num>
  <w:num w:numId="47">
    <w:abstractNumId w:val="11"/>
  </w:num>
  <w:num w:numId="48">
    <w:abstractNumId w:val="60"/>
  </w:num>
  <w:num w:numId="49">
    <w:abstractNumId w:val="17"/>
  </w:num>
  <w:num w:numId="50">
    <w:abstractNumId w:val="54"/>
  </w:num>
  <w:num w:numId="51">
    <w:abstractNumId w:val="10"/>
  </w:num>
  <w:num w:numId="52">
    <w:abstractNumId w:val="39"/>
  </w:num>
  <w:num w:numId="53">
    <w:abstractNumId w:val="19"/>
  </w:num>
  <w:num w:numId="54">
    <w:abstractNumId w:val="65"/>
  </w:num>
  <w:num w:numId="55">
    <w:abstractNumId w:val="46"/>
  </w:num>
  <w:num w:numId="56">
    <w:abstractNumId w:val="29"/>
  </w:num>
  <w:num w:numId="57">
    <w:abstractNumId w:val="12"/>
  </w:num>
  <w:num w:numId="58">
    <w:abstractNumId w:val="15"/>
  </w:num>
  <w:num w:numId="59">
    <w:abstractNumId w:val="34"/>
  </w:num>
  <w:num w:numId="60">
    <w:abstractNumId w:val="30"/>
  </w:num>
  <w:num w:numId="61">
    <w:abstractNumId w:val="40"/>
  </w:num>
  <w:num w:numId="62">
    <w:abstractNumId w:val="9"/>
  </w:num>
  <w:num w:numId="63">
    <w:abstractNumId w:val="24"/>
  </w:num>
  <w:num w:numId="64">
    <w:abstractNumId w:val="21"/>
  </w:num>
  <w:num w:numId="65">
    <w:abstractNumId w:val="61"/>
  </w:num>
  <w:num w:numId="66">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DB"/>
    <w:rsid w:val="00000D9B"/>
    <w:rsid w:val="000011B1"/>
    <w:rsid w:val="0000121C"/>
    <w:rsid w:val="00002D41"/>
    <w:rsid w:val="00005D7A"/>
    <w:rsid w:val="0001104A"/>
    <w:rsid w:val="00015FC9"/>
    <w:rsid w:val="00016683"/>
    <w:rsid w:val="00023EC5"/>
    <w:rsid w:val="00025A9F"/>
    <w:rsid w:val="000306DE"/>
    <w:rsid w:val="00030C6B"/>
    <w:rsid w:val="00030F6F"/>
    <w:rsid w:val="00031A14"/>
    <w:rsid w:val="00033CF8"/>
    <w:rsid w:val="000361D1"/>
    <w:rsid w:val="00042DBA"/>
    <w:rsid w:val="00043FFA"/>
    <w:rsid w:val="00044FA9"/>
    <w:rsid w:val="00045AC8"/>
    <w:rsid w:val="00045BFB"/>
    <w:rsid w:val="00046093"/>
    <w:rsid w:val="00046432"/>
    <w:rsid w:val="000468C3"/>
    <w:rsid w:val="000471C6"/>
    <w:rsid w:val="00055D8C"/>
    <w:rsid w:val="00057E27"/>
    <w:rsid w:val="000618C2"/>
    <w:rsid w:val="00062EC0"/>
    <w:rsid w:val="00063088"/>
    <w:rsid w:val="00063D8B"/>
    <w:rsid w:val="00063FCF"/>
    <w:rsid w:val="0006792F"/>
    <w:rsid w:val="00067A6A"/>
    <w:rsid w:val="00073C2E"/>
    <w:rsid w:val="0007569D"/>
    <w:rsid w:val="00077890"/>
    <w:rsid w:val="00077AF4"/>
    <w:rsid w:val="00086814"/>
    <w:rsid w:val="000914A7"/>
    <w:rsid w:val="00093EDF"/>
    <w:rsid w:val="00094C19"/>
    <w:rsid w:val="000963E4"/>
    <w:rsid w:val="000A15D0"/>
    <w:rsid w:val="000A4184"/>
    <w:rsid w:val="000B12F6"/>
    <w:rsid w:val="000B3E0E"/>
    <w:rsid w:val="000B51EF"/>
    <w:rsid w:val="000B6CE6"/>
    <w:rsid w:val="000B7077"/>
    <w:rsid w:val="000C1B59"/>
    <w:rsid w:val="000C3DBA"/>
    <w:rsid w:val="000C4694"/>
    <w:rsid w:val="000C6C25"/>
    <w:rsid w:val="000C766F"/>
    <w:rsid w:val="000C7B92"/>
    <w:rsid w:val="000C7D4F"/>
    <w:rsid w:val="000D1085"/>
    <w:rsid w:val="000D5ACC"/>
    <w:rsid w:val="000E277E"/>
    <w:rsid w:val="000E328F"/>
    <w:rsid w:val="000F017E"/>
    <w:rsid w:val="000F3144"/>
    <w:rsid w:val="000F454E"/>
    <w:rsid w:val="000F61CB"/>
    <w:rsid w:val="000F745A"/>
    <w:rsid w:val="000F7811"/>
    <w:rsid w:val="0010077A"/>
    <w:rsid w:val="00101319"/>
    <w:rsid w:val="00101368"/>
    <w:rsid w:val="0010180F"/>
    <w:rsid w:val="001028DA"/>
    <w:rsid w:val="00104C9A"/>
    <w:rsid w:val="001073E8"/>
    <w:rsid w:val="00110454"/>
    <w:rsid w:val="0011094B"/>
    <w:rsid w:val="00112322"/>
    <w:rsid w:val="00114BB9"/>
    <w:rsid w:val="00114BCE"/>
    <w:rsid w:val="001150F8"/>
    <w:rsid w:val="001151AE"/>
    <w:rsid w:val="00115BED"/>
    <w:rsid w:val="001170F0"/>
    <w:rsid w:val="001179AB"/>
    <w:rsid w:val="00121A29"/>
    <w:rsid w:val="00123017"/>
    <w:rsid w:val="00123AEC"/>
    <w:rsid w:val="00123F75"/>
    <w:rsid w:val="00131600"/>
    <w:rsid w:val="001318D2"/>
    <w:rsid w:val="00131EA2"/>
    <w:rsid w:val="001333C7"/>
    <w:rsid w:val="0013526D"/>
    <w:rsid w:val="001357AE"/>
    <w:rsid w:val="00136E00"/>
    <w:rsid w:val="00142D05"/>
    <w:rsid w:val="001451F6"/>
    <w:rsid w:val="0014566C"/>
    <w:rsid w:val="00145A82"/>
    <w:rsid w:val="0014652F"/>
    <w:rsid w:val="00146EA3"/>
    <w:rsid w:val="00152377"/>
    <w:rsid w:val="00152589"/>
    <w:rsid w:val="00153EF7"/>
    <w:rsid w:val="00153F4D"/>
    <w:rsid w:val="00155922"/>
    <w:rsid w:val="0016093A"/>
    <w:rsid w:val="00160F82"/>
    <w:rsid w:val="00161432"/>
    <w:rsid w:val="00161593"/>
    <w:rsid w:val="00163415"/>
    <w:rsid w:val="0016373C"/>
    <w:rsid w:val="001637C7"/>
    <w:rsid w:val="00163B13"/>
    <w:rsid w:val="00163B73"/>
    <w:rsid w:val="00166AED"/>
    <w:rsid w:val="00166C5E"/>
    <w:rsid w:val="00167278"/>
    <w:rsid w:val="00167EC7"/>
    <w:rsid w:val="00170C13"/>
    <w:rsid w:val="001729D1"/>
    <w:rsid w:val="00173202"/>
    <w:rsid w:val="00173583"/>
    <w:rsid w:val="00173D78"/>
    <w:rsid w:val="00177029"/>
    <w:rsid w:val="00181C76"/>
    <w:rsid w:val="0018263D"/>
    <w:rsid w:val="001873F7"/>
    <w:rsid w:val="0019137A"/>
    <w:rsid w:val="00191C08"/>
    <w:rsid w:val="00191FD7"/>
    <w:rsid w:val="00194154"/>
    <w:rsid w:val="0019718A"/>
    <w:rsid w:val="0019780C"/>
    <w:rsid w:val="001A4149"/>
    <w:rsid w:val="001A67CE"/>
    <w:rsid w:val="001A73B9"/>
    <w:rsid w:val="001B02AA"/>
    <w:rsid w:val="001B3992"/>
    <w:rsid w:val="001B4B80"/>
    <w:rsid w:val="001C1A47"/>
    <w:rsid w:val="001C219D"/>
    <w:rsid w:val="001C3D4B"/>
    <w:rsid w:val="001C4E52"/>
    <w:rsid w:val="001C6826"/>
    <w:rsid w:val="001D04B2"/>
    <w:rsid w:val="001D21A3"/>
    <w:rsid w:val="001D4D8F"/>
    <w:rsid w:val="001D5E38"/>
    <w:rsid w:val="001E0599"/>
    <w:rsid w:val="001E3DAB"/>
    <w:rsid w:val="001E412F"/>
    <w:rsid w:val="001E4246"/>
    <w:rsid w:val="001F3BD5"/>
    <w:rsid w:val="001F5C1E"/>
    <w:rsid w:val="00202F99"/>
    <w:rsid w:val="0020337D"/>
    <w:rsid w:val="0020410F"/>
    <w:rsid w:val="002041D8"/>
    <w:rsid w:val="0020568B"/>
    <w:rsid w:val="002059DE"/>
    <w:rsid w:val="00210317"/>
    <w:rsid w:val="002129CD"/>
    <w:rsid w:val="00213209"/>
    <w:rsid w:val="002132D5"/>
    <w:rsid w:val="002137FF"/>
    <w:rsid w:val="00213C7E"/>
    <w:rsid w:val="00214A44"/>
    <w:rsid w:val="00217418"/>
    <w:rsid w:val="002178C1"/>
    <w:rsid w:val="00220D60"/>
    <w:rsid w:val="00221386"/>
    <w:rsid w:val="00221909"/>
    <w:rsid w:val="00230BEC"/>
    <w:rsid w:val="00235E84"/>
    <w:rsid w:val="00236546"/>
    <w:rsid w:val="00236E41"/>
    <w:rsid w:val="002373BD"/>
    <w:rsid w:val="00237A94"/>
    <w:rsid w:val="00237CB1"/>
    <w:rsid w:val="002476BF"/>
    <w:rsid w:val="002500D6"/>
    <w:rsid w:val="00251D27"/>
    <w:rsid w:val="002523F1"/>
    <w:rsid w:val="00253607"/>
    <w:rsid w:val="00255590"/>
    <w:rsid w:val="00260885"/>
    <w:rsid w:val="00263F59"/>
    <w:rsid w:val="00270702"/>
    <w:rsid w:val="00272C6C"/>
    <w:rsid w:val="002753A9"/>
    <w:rsid w:val="00275565"/>
    <w:rsid w:val="00276328"/>
    <w:rsid w:val="00276864"/>
    <w:rsid w:val="00280690"/>
    <w:rsid w:val="00280D3E"/>
    <w:rsid w:val="00280EC4"/>
    <w:rsid w:val="00282FA6"/>
    <w:rsid w:val="00283CDC"/>
    <w:rsid w:val="0028449F"/>
    <w:rsid w:val="0028493A"/>
    <w:rsid w:val="00285975"/>
    <w:rsid w:val="00292403"/>
    <w:rsid w:val="00295B64"/>
    <w:rsid w:val="002A20D5"/>
    <w:rsid w:val="002A516F"/>
    <w:rsid w:val="002A53DF"/>
    <w:rsid w:val="002A575A"/>
    <w:rsid w:val="002A5849"/>
    <w:rsid w:val="002A62B5"/>
    <w:rsid w:val="002B2AAE"/>
    <w:rsid w:val="002B2B9E"/>
    <w:rsid w:val="002C045B"/>
    <w:rsid w:val="002C1AA1"/>
    <w:rsid w:val="002C1AC8"/>
    <w:rsid w:val="002C3959"/>
    <w:rsid w:val="002C3E55"/>
    <w:rsid w:val="002C4E2E"/>
    <w:rsid w:val="002C4F56"/>
    <w:rsid w:val="002C50EA"/>
    <w:rsid w:val="002D54B2"/>
    <w:rsid w:val="002E010C"/>
    <w:rsid w:val="002E02CE"/>
    <w:rsid w:val="002E0E99"/>
    <w:rsid w:val="002E1F7C"/>
    <w:rsid w:val="002E3F69"/>
    <w:rsid w:val="002E49DF"/>
    <w:rsid w:val="002E4A09"/>
    <w:rsid w:val="002E702E"/>
    <w:rsid w:val="002E77AC"/>
    <w:rsid w:val="002F108A"/>
    <w:rsid w:val="002F2DCE"/>
    <w:rsid w:val="002F4D7F"/>
    <w:rsid w:val="00300EDC"/>
    <w:rsid w:val="0030134A"/>
    <w:rsid w:val="00303A2E"/>
    <w:rsid w:val="00305362"/>
    <w:rsid w:val="00307D34"/>
    <w:rsid w:val="0032229E"/>
    <w:rsid w:val="00322DC3"/>
    <w:rsid w:val="00330DED"/>
    <w:rsid w:val="00335296"/>
    <w:rsid w:val="00336502"/>
    <w:rsid w:val="003402D2"/>
    <w:rsid w:val="00340BDB"/>
    <w:rsid w:val="003427C0"/>
    <w:rsid w:val="00343CE4"/>
    <w:rsid w:val="0034554C"/>
    <w:rsid w:val="00345F52"/>
    <w:rsid w:val="0034761C"/>
    <w:rsid w:val="003523A2"/>
    <w:rsid w:val="00352A81"/>
    <w:rsid w:val="00353E33"/>
    <w:rsid w:val="003556BE"/>
    <w:rsid w:val="003557C5"/>
    <w:rsid w:val="0036155C"/>
    <w:rsid w:val="003615A2"/>
    <w:rsid w:val="0036358F"/>
    <w:rsid w:val="0036450C"/>
    <w:rsid w:val="00370222"/>
    <w:rsid w:val="0037022C"/>
    <w:rsid w:val="0037276B"/>
    <w:rsid w:val="00374ADA"/>
    <w:rsid w:val="00377D9F"/>
    <w:rsid w:val="00393BBF"/>
    <w:rsid w:val="0039418B"/>
    <w:rsid w:val="00394FCC"/>
    <w:rsid w:val="003969A7"/>
    <w:rsid w:val="00396FB2"/>
    <w:rsid w:val="003A0A1E"/>
    <w:rsid w:val="003A10D6"/>
    <w:rsid w:val="003A2587"/>
    <w:rsid w:val="003A48BB"/>
    <w:rsid w:val="003A4A77"/>
    <w:rsid w:val="003A6BC8"/>
    <w:rsid w:val="003B3330"/>
    <w:rsid w:val="003B3833"/>
    <w:rsid w:val="003B4385"/>
    <w:rsid w:val="003B4D45"/>
    <w:rsid w:val="003C0FEF"/>
    <w:rsid w:val="003C12FB"/>
    <w:rsid w:val="003C1883"/>
    <w:rsid w:val="003C299E"/>
    <w:rsid w:val="003C3467"/>
    <w:rsid w:val="003D01F2"/>
    <w:rsid w:val="003D2800"/>
    <w:rsid w:val="003D2EB2"/>
    <w:rsid w:val="003D39B4"/>
    <w:rsid w:val="003D785A"/>
    <w:rsid w:val="003F0BF5"/>
    <w:rsid w:val="003F1150"/>
    <w:rsid w:val="003F436D"/>
    <w:rsid w:val="003F43AD"/>
    <w:rsid w:val="003F7D15"/>
    <w:rsid w:val="004002E1"/>
    <w:rsid w:val="00400A8C"/>
    <w:rsid w:val="0040331E"/>
    <w:rsid w:val="0040391C"/>
    <w:rsid w:val="00404AC1"/>
    <w:rsid w:val="00405EBA"/>
    <w:rsid w:val="004062AC"/>
    <w:rsid w:val="004074F4"/>
    <w:rsid w:val="00407A06"/>
    <w:rsid w:val="00407ABB"/>
    <w:rsid w:val="00407BED"/>
    <w:rsid w:val="0041038C"/>
    <w:rsid w:val="0041250D"/>
    <w:rsid w:val="00414317"/>
    <w:rsid w:val="004149CC"/>
    <w:rsid w:val="00414B55"/>
    <w:rsid w:val="004158DB"/>
    <w:rsid w:val="00415BEC"/>
    <w:rsid w:val="00416FA2"/>
    <w:rsid w:val="00421048"/>
    <w:rsid w:val="00424F7B"/>
    <w:rsid w:val="00425F60"/>
    <w:rsid w:val="004265AB"/>
    <w:rsid w:val="00430CAB"/>
    <w:rsid w:val="00431936"/>
    <w:rsid w:val="004328AA"/>
    <w:rsid w:val="0043298D"/>
    <w:rsid w:val="00435402"/>
    <w:rsid w:val="00436282"/>
    <w:rsid w:val="004374A5"/>
    <w:rsid w:val="00437F4C"/>
    <w:rsid w:val="00442B05"/>
    <w:rsid w:val="0044370E"/>
    <w:rsid w:val="00443AEB"/>
    <w:rsid w:val="004457F0"/>
    <w:rsid w:val="00447E09"/>
    <w:rsid w:val="00451493"/>
    <w:rsid w:val="00457526"/>
    <w:rsid w:val="00457751"/>
    <w:rsid w:val="004600D0"/>
    <w:rsid w:val="0046068F"/>
    <w:rsid w:val="00461369"/>
    <w:rsid w:val="004618C3"/>
    <w:rsid w:val="00465426"/>
    <w:rsid w:val="00483526"/>
    <w:rsid w:val="00483768"/>
    <w:rsid w:val="00484202"/>
    <w:rsid w:val="00485742"/>
    <w:rsid w:val="00487BB6"/>
    <w:rsid w:val="00487FDD"/>
    <w:rsid w:val="00493045"/>
    <w:rsid w:val="00493B45"/>
    <w:rsid w:val="00493E52"/>
    <w:rsid w:val="00494182"/>
    <w:rsid w:val="00494F9C"/>
    <w:rsid w:val="004A4DCE"/>
    <w:rsid w:val="004A4DD2"/>
    <w:rsid w:val="004A7586"/>
    <w:rsid w:val="004A7DF3"/>
    <w:rsid w:val="004B34E1"/>
    <w:rsid w:val="004B4546"/>
    <w:rsid w:val="004B68E4"/>
    <w:rsid w:val="004B7DF1"/>
    <w:rsid w:val="004C3522"/>
    <w:rsid w:val="004C57CA"/>
    <w:rsid w:val="004C5BB5"/>
    <w:rsid w:val="004C753B"/>
    <w:rsid w:val="004D336B"/>
    <w:rsid w:val="004D4108"/>
    <w:rsid w:val="004E6957"/>
    <w:rsid w:val="004F05B8"/>
    <w:rsid w:val="004F0624"/>
    <w:rsid w:val="004F2355"/>
    <w:rsid w:val="004F39AF"/>
    <w:rsid w:val="004F6A75"/>
    <w:rsid w:val="004F7C48"/>
    <w:rsid w:val="00502676"/>
    <w:rsid w:val="00505409"/>
    <w:rsid w:val="0050721B"/>
    <w:rsid w:val="005072A0"/>
    <w:rsid w:val="00512BDB"/>
    <w:rsid w:val="00514981"/>
    <w:rsid w:val="005165B9"/>
    <w:rsid w:val="00520F0D"/>
    <w:rsid w:val="00521004"/>
    <w:rsid w:val="00523B26"/>
    <w:rsid w:val="00524FD4"/>
    <w:rsid w:val="00532D2F"/>
    <w:rsid w:val="005332E9"/>
    <w:rsid w:val="00540009"/>
    <w:rsid w:val="00540E86"/>
    <w:rsid w:val="0054354C"/>
    <w:rsid w:val="00545BDD"/>
    <w:rsid w:val="00550DEF"/>
    <w:rsid w:val="0055237B"/>
    <w:rsid w:val="00552B3C"/>
    <w:rsid w:val="00553EE6"/>
    <w:rsid w:val="005573B9"/>
    <w:rsid w:val="00560797"/>
    <w:rsid w:val="00560B7B"/>
    <w:rsid w:val="00560EC5"/>
    <w:rsid w:val="0056348C"/>
    <w:rsid w:val="00563C70"/>
    <w:rsid w:val="00563E27"/>
    <w:rsid w:val="00564504"/>
    <w:rsid w:val="00566925"/>
    <w:rsid w:val="00566DC0"/>
    <w:rsid w:val="005722FB"/>
    <w:rsid w:val="005742CC"/>
    <w:rsid w:val="00576AB0"/>
    <w:rsid w:val="00576B5B"/>
    <w:rsid w:val="00576BC4"/>
    <w:rsid w:val="005778D7"/>
    <w:rsid w:val="00580A35"/>
    <w:rsid w:val="005817B5"/>
    <w:rsid w:val="00583C1F"/>
    <w:rsid w:val="0059238F"/>
    <w:rsid w:val="00593784"/>
    <w:rsid w:val="005954F6"/>
    <w:rsid w:val="005A0080"/>
    <w:rsid w:val="005A02F5"/>
    <w:rsid w:val="005A085F"/>
    <w:rsid w:val="005A0D7E"/>
    <w:rsid w:val="005A2DE2"/>
    <w:rsid w:val="005A384D"/>
    <w:rsid w:val="005A50DE"/>
    <w:rsid w:val="005A597F"/>
    <w:rsid w:val="005A5CE5"/>
    <w:rsid w:val="005A65A4"/>
    <w:rsid w:val="005A6AFE"/>
    <w:rsid w:val="005B0423"/>
    <w:rsid w:val="005B0D90"/>
    <w:rsid w:val="005B2B2B"/>
    <w:rsid w:val="005B4B6D"/>
    <w:rsid w:val="005C610A"/>
    <w:rsid w:val="005C6CC5"/>
    <w:rsid w:val="005C712A"/>
    <w:rsid w:val="005D4B98"/>
    <w:rsid w:val="005D51E0"/>
    <w:rsid w:val="005D5DC6"/>
    <w:rsid w:val="005E27BC"/>
    <w:rsid w:val="005E2942"/>
    <w:rsid w:val="005E4DA4"/>
    <w:rsid w:val="005E5E79"/>
    <w:rsid w:val="005E6EF4"/>
    <w:rsid w:val="005E6FA2"/>
    <w:rsid w:val="005E7581"/>
    <w:rsid w:val="005F285D"/>
    <w:rsid w:val="005F3401"/>
    <w:rsid w:val="00600975"/>
    <w:rsid w:val="00605925"/>
    <w:rsid w:val="00613B19"/>
    <w:rsid w:val="0061426A"/>
    <w:rsid w:val="00614DDE"/>
    <w:rsid w:val="006157CE"/>
    <w:rsid w:val="00615D6E"/>
    <w:rsid w:val="0061795C"/>
    <w:rsid w:val="00623EF6"/>
    <w:rsid w:val="00624357"/>
    <w:rsid w:val="00627E64"/>
    <w:rsid w:val="0063307E"/>
    <w:rsid w:val="00633991"/>
    <w:rsid w:val="00634276"/>
    <w:rsid w:val="00635C26"/>
    <w:rsid w:val="006365EE"/>
    <w:rsid w:val="0064032E"/>
    <w:rsid w:val="006444DB"/>
    <w:rsid w:val="006452D7"/>
    <w:rsid w:val="00650FA2"/>
    <w:rsid w:val="00653B7D"/>
    <w:rsid w:val="006577D0"/>
    <w:rsid w:val="00662AAB"/>
    <w:rsid w:val="0066432B"/>
    <w:rsid w:val="00664804"/>
    <w:rsid w:val="00665461"/>
    <w:rsid w:val="0066615E"/>
    <w:rsid w:val="006720AD"/>
    <w:rsid w:val="00675A89"/>
    <w:rsid w:val="00680439"/>
    <w:rsid w:val="00680866"/>
    <w:rsid w:val="00681F23"/>
    <w:rsid w:val="00691274"/>
    <w:rsid w:val="006917FF"/>
    <w:rsid w:val="006930C5"/>
    <w:rsid w:val="006934B3"/>
    <w:rsid w:val="006938D4"/>
    <w:rsid w:val="006944B5"/>
    <w:rsid w:val="0069464B"/>
    <w:rsid w:val="006963DB"/>
    <w:rsid w:val="00696E18"/>
    <w:rsid w:val="006A04B9"/>
    <w:rsid w:val="006A08D7"/>
    <w:rsid w:val="006A0B82"/>
    <w:rsid w:val="006A1008"/>
    <w:rsid w:val="006A15FF"/>
    <w:rsid w:val="006A2339"/>
    <w:rsid w:val="006A25A4"/>
    <w:rsid w:val="006A5769"/>
    <w:rsid w:val="006A6136"/>
    <w:rsid w:val="006A70AA"/>
    <w:rsid w:val="006A7642"/>
    <w:rsid w:val="006B0D5B"/>
    <w:rsid w:val="006B68ED"/>
    <w:rsid w:val="006C12DD"/>
    <w:rsid w:val="006C1B6A"/>
    <w:rsid w:val="006C597E"/>
    <w:rsid w:val="006C5BD4"/>
    <w:rsid w:val="006C6768"/>
    <w:rsid w:val="006C6B35"/>
    <w:rsid w:val="006C7274"/>
    <w:rsid w:val="006C7DD9"/>
    <w:rsid w:val="006D09B9"/>
    <w:rsid w:val="006D7B5A"/>
    <w:rsid w:val="006E0948"/>
    <w:rsid w:val="006E2BA2"/>
    <w:rsid w:val="006E5192"/>
    <w:rsid w:val="006E60C3"/>
    <w:rsid w:val="006F1DE5"/>
    <w:rsid w:val="006F28E6"/>
    <w:rsid w:val="006F326C"/>
    <w:rsid w:val="006F50A4"/>
    <w:rsid w:val="006F528F"/>
    <w:rsid w:val="006F7178"/>
    <w:rsid w:val="006F7520"/>
    <w:rsid w:val="0070165E"/>
    <w:rsid w:val="00706640"/>
    <w:rsid w:val="00707805"/>
    <w:rsid w:val="00713763"/>
    <w:rsid w:val="0071699C"/>
    <w:rsid w:val="007213BC"/>
    <w:rsid w:val="00721D37"/>
    <w:rsid w:val="0072508F"/>
    <w:rsid w:val="00725415"/>
    <w:rsid w:val="0073109D"/>
    <w:rsid w:val="0073128E"/>
    <w:rsid w:val="00733F46"/>
    <w:rsid w:val="00734391"/>
    <w:rsid w:val="00735701"/>
    <w:rsid w:val="0074098B"/>
    <w:rsid w:val="00741F20"/>
    <w:rsid w:val="00743800"/>
    <w:rsid w:val="00744BB7"/>
    <w:rsid w:val="00744E49"/>
    <w:rsid w:val="007462B7"/>
    <w:rsid w:val="007472E4"/>
    <w:rsid w:val="00747485"/>
    <w:rsid w:val="007474D2"/>
    <w:rsid w:val="007516EA"/>
    <w:rsid w:val="0075179A"/>
    <w:rsid w:val="0076075C"/>
    <w:rsid w:val="007615A3"/>
    <w:rsid w:val="0076224E"/>
    <w:rsid w:val="00767B5B"/>
    <w:rsid w:val="00767CF3"/>
    <w:rsid w:val="0077344E"/>
    <w:rsid w:val="00773778"/>
    <w:rsid w:val="00774CA4"/>
    <w:rsid w:val="00777E48"/>
    <w:rsid w:val="00781F88"/>
    <w:rsid w:val="00783F52"/>
    <w:rsid w:val="00784734"/>
    <w:rsid w:val="00785180"/>
    <w:rsid w:val="007855E6"/>
    <w:rsid w:val="007878B3"/>
    <w:rsid w:val="00787C64"/>
    <w:rsid w:val="00795313"/>
    <w:rsid w:val="007A04EA"/>
    <w:rsid w:val="007A25F5"/>
    <w:rsid w:val="007A49F9"/>
    <w:rsid w:val="007A599B"/>
    <w:rsid w:val="007A6C84"/>
    <w:rsid w:val="007A6D89"/>
    <w:rsid w:val="007B1E86"/>
    <w:rsid w:val="007B608A"/>
    <w:rsid w:val="007B7A3B"/>
    <w:rsid w:val="007C045A"/>
    <w:rsid w:val="007C1637"/>
    <w:rsid w:val="007C20DD"/>
    <w:rsid w:val="007C34D9"/>
    <w:rsid w:val="007C42CF"/>
    <w:rsid w:val="007C49FD"/>
    <w:rsid w:val="007C4F80"/>
    <w:rsid w:val="007D0643"/>
    <w:rsid w:val="007D2BBF"/>
    <w:rsid w:val="007E26DA"/>
    <w:rsid w:val="007E320D"/>
    <w:rsid w:val="007E33F7"/>
    <w:rsid w:val="007E3A8C"/>
    <w:rsid w:val="007E489E"/>
    <w:rsid w:val="007E5E23"/>
    <w:rsid w:val="007F49CE"/>
    <w:rsid w:val="007F4F2C"/>
    <w:rsid w:val="007F55C2"/>
    <w:rsid w:val="007F5794"/>
    <w:rsid w:val="007F644C"/>
    <w:rsid w:val="007F66AB"/>
    <w:rsid w:val="007F73A3"/>
    <w:rsid w:val="00800281"/>
    <w:rsid w:val="008011B9"/>
    <w:rsid w:val="008035EE"/>
    <w:rsid w:val="00804A20"/>
    <w:rsid w:val="0080643B"/>
    <w:rsid w:val="0080665B"/>
    <w:rsid w:val="00806BA9"/>
    <w:rsid w:val="00807E16"/>
    <w:rsid w:val="0081178F"/>
    <w:rsid w:val="00815C0F"/>
    <w:rsid w:val="00817515"/>
    <w:rsid w:val="0082259E"/>
    <w:rsid w:val="00825B3E"/>
    <w:rsid w:val="00826E31"/>
    <w:rsid w:val="00827BD0"/>
    <w:rsid w:val="00832A7A"/>
    <w:rsid w:val="0084486C"/>
    <w:rsid w:val="00846082"/>
    <w:rsid w:val="008460C1"/>
    <w:rsid w:val="0085404B"/>
    <w:rsid w:val="0086124E"/>
    <w:rsid w:val="008625D8"/>
    <w:rsid w:val="00866D6F"/>
    <w:rsid w:val="00867CD3"/>
    <w:rsid w:val="00872F21"/>
    <w:rsid w:val="00873748"/>
    <w:rsid w:val="00875E98"/>
    <w:rsid w:val="008803A0"/>
    <w:rsid w:val="00880881"/>
    <w:rsid w:val="008827DC"/>
    <w:rsid w:val="00882EF1"/>
    <w:rsid w:val="00892698"/>
    <w:rsid w:val="008932A6"/>
    <w:rsid w:val="00893ECB"/>
    <w:rsid w:val="0089516A"/>
    <w:rsid w:val="008952DE"/>
    <w:rsid w:val="00895D28"/>
    <w:rsid w:val="008960F3"/>
    <w:rsid w:val="00897437"/>
    <w:rsid w:val="008A0EC2"/>
    <w:rsid w:val="008A2DEE"/>
    <w:rsid w:val="008A6C24"/>
    <w:rsid w:val="008A7239"/>
    <w:rsid w:val="008A78AB"/>
    <w:rsid w:val="008B0522"/>
    <w:rsid w:val="008B0A5F"/>
    <w:rsid w:val="008B1007"/>
    <w:rsid w:val="008B1CDE"/>
    <w:rsid w:val="008B2E63"/>
    <w:rsid w:val="008B5876"/>
    <w:rsid w:val="008B5911"/>
    <w:rsid w:val="008B6F2E"/>
    <w:rsid w:val="008C19D8"/>
    <w:rsid w:val="008C2728"/>
    <w:rsid w:val="008C4AFB"/>
    <w:rsid w:val="008C5158"/>
    <w:rsid w:val="008C793B"/>
    <w:rsid w:val="008D0215"/>
    <w:rsid w:val="008D0538"/>
    <w:rsid w:val="008D166C"/>
    <w:rsid w:val="008D46A5"/>
    <w:rsid w:val="008D51A8"/>
    <w:rsid w:val="008E529B"/>
    <w:rsid w:val="008E7F7F"/>
    <w:rsid w:val="008F1A11"/>
    <w:rsid w:val="008F1E08"/>
    <w:rsid w:val="008F5622"/>
    <w:rsid w:val="008F6870"/>
    <w:rsid w:val="00900E94"/>
    <w:rsid w:val="009019D4"/>
    <w:rsid w:val="009050E9"/>
    <w:rsid w:val="009051E4"/>
    <w:rsid w:val="00905211"/>
    <w:rsid w:val="0090628E"/>
    <w:rsid w:val="009069CF"/>
    <w:rsid w:val="009074BB"/>
    <w:rsid w:val="00910305"/>
    <w:rsid w:val="00910C04"/>
    <w:rsid w:val="00913B64"/>
    <w:rsid w:val="009155DB"/>
    <w:rsid w:val="00926DA2"/>
    <w:rsid w:val="00931CF9"/>
    <w:rsid w:val="00943709"/>
    <w:rsid w:val="00943791"/>
    <w:rsid w:val="0094624A"/>
    <w:rsid w:val="009472FF"/>
    <w:rsid w:val="00950196"/>
    <w:rsid w:val="00951B85"/>
    <w:rsid w:val="009523F4"/>
    <w:rsid w:val="009566D5"/>
    <w:rsid w:val="00961FE9"/>
    <w:rsid w:val="0096471A"/>
    <w:rsid w:val="009647A1"/>
    <w:rsid w:val="00965AED"/>
    <w:rsid w:val="0096738D"/>
    <w:rsid w:val="00967717"/>
    <w:rsid w:val="009678A9"/>
    <w:rsid w:val="00971BC5"/>
    <w:rsid w:val="00974124"/>
    <w:rsid w:val="00974490"/>
    <w:rsid w:val="00975C0F"/>
    <w:rsid w:val="0097707F"/>
    <w:rsid w:val="0097786C"/>
    <w:rsid w:val="009814D7"/>
    <w:rsid w:val="00981656"/>
    <w:rsid w:val="00982D43"/>
    <w:rsid w:val="00986755"/>
    <w:rsid w:val="00990A3D"/>
    <w:rsid w:val="0099133E"/>
    <w:rsid w:val="009942DC"/>
    <w:rsid w:val="00994AEC"/>
    <w:rsid w:val="009954E5"/>
    <w:rsid w:val="009A178C"/>
    <w:rsid w:val="009A1EB1"/>
    <w:rsid w:val="009A6EB1"/>
    <w:rsid w:val="009B7172"/>
    <w:rsid w:val="009B751F"/>
    <w:rsid w:val="009B78D1"/>
    <w:rsid w:val="009C0AC7"/>
    <w:rsid w:val="009C1F11"/>
    <w:rsid w:val="009C280A"/>
    <w:rsid w:val="009C4320"/>
    <w:rsid w:val="009C43ED"/>
    <w:rsid w:val="009C562D"/>
    <w:rsid w:val="009D13F5"/>
    <w:rsid w:val="009D2640"/>
    <w:rsid w:val="009D2ECF"/>
    <w:rsid w:val="009D4FEF"/>
    <w:rsid w:val="009E34C0"/>
    <w:rsid w:val="009F0628"/>
    <w:rsid w:val="009F2460"/>
    <w:rsid w:val="009F28EE"/>
    <w:rsid w:val="009F2968"/>
    <w:rsid w:val="009F338A"/>
    <w:rsid w:val="009F56A5"/>
    <w:rsid w:val="009F5D47"/>
    <w:rsid w:val="009F6EE8"/>
    <w:rsid w:val="009F7162"/>
    <w:rsid w:val="00A009B5"/>
    <w:rsid w:val="00A01244"/>
    <w:rsid w:val="00A03107"/>
    <w:rsid w:val="00A057F9"/>
    <w:rsid w:val="00A06E6D"/>
    <w:rsid w:val="00A078B0"/>
    <w:rsid w:val="00A10A17"/>
    <w:rsid w:val="00A10A2D"/>
    <w:rsid w:val="00A10CBF"/>
    <w:rsid w:val="00A11039"/>
    <w:rsid w:val="00A13B3F"/>
    <w:rsid w:val="00A179F7"/>
    <w:rsid w:val="00A17ABB"/>
    <w:rsid w:val="00A200FB"/>
    <w:rsid w:val="00A213F6"/>
    <w:rsid w:val="00A21BB8"/>
    <w:rsid w:val="00A22C09"/>
    <w:rsid w:val="00A23A4B"/>
    <w:rsid w:val="00A24DFB"/>
    <w:rsid w:val="00A251B2"/>
    <w:rsid w:val="00A26029"/>
    <w:rsid w:val="00A3107D"/>
    <w:rsid w:val="00A3121B"/>
    <w:rsid w:val="00A3300E"/>
    <w:rsid w:val="00A3310A"/>
    <w:rsid w:val="00A355F7"/>
    <w:rsid w:val="00A4066D"/>
    <w:rsid w:val="00A42E2C"/>
    <w:rsid w:val="00A44C25"/>
    <w:rsid w:val="00A455FE"/>
    <w:rsid w:val="00A4618B"/>
    <w:rsid w:val="00A464DA"/>
    <w:rsid w:val="00A466A3"/>
    <w:rsid w:val="00A47A32"/>
    <w:rsid w:val="00A510E9"/>
    <w:rsid w:val="00A5129C"/>
    <w:rsid w:val="00A53B18"/>
    <w:rsid w:val="00A56D13"/>
    <w:rsid w:val="00A61DFF"/>
    <w:rsid w:val="00A62D04"/>
    <w:rsid w:val="00A64BFD"/>
    <w:rsid w:val="00A65C30"/>
    <w:rsid w:val="00A65C82"/>
    <w:rsid w:val="00A660D2"/>
    <w:rsid w:val="00A6640C"/>
    <w:rsid w:val="00A67014"/>
    <w:rsid w:val="00A7087E"/>
    <w:rsid w:val="00A70D9B"/>
    <w:rsid w:val="00A716E8"/>
    <w:rsid w:val="00A72EFE"/>
    <w:rsid w:val="00A7688D"/>
    <w:rsid w:val="00A8140D"/>
    <w:rsid w:val="00A8439B"/>
    <w:rsid w:val="00A9023A"/>
    <w:rsid w:val="00A9069F"/>
    <w:rsid w:val="00A906DC"/>
    <w:rsid w:val="00A914A1"/>
    <w:rsid w:val="00A92F9C"/>
    <w:rsid w:val="00A93032"/>
    <w:rsid w:val="00A9305B"/>
    <w:rsid w:val="00A93B6C"/>
    <w:rsid w:val="00A943EC"/>
    <w:rsid w:val="00A947E8"/>
    <w:rsid w:val="00A94AE0"/>
    <w:rsid w:val="00A95CB3"/>
    <w:rsid w:val="00A95CCA"/>
    <w:rsid w:val="00AA1580"/>
    <w:rsid w:val="00AA25B6"/>
    <w:rsid w:val="00AA49EA"/>
    <w:rsid w:val="00AA62F6"/>
    <w:rsid w:val="00AA6503"/>
    <w:rsid w:val="00AA653C"/>
    <w:rsid w:val="00AB13D7"/>
    <w:rsid w:val="00AB1541"/>
    <w:rsid w:val="00AB660C"/>
    <w:rsid w:val="00AC0ABB"/>
    <w:rsid w:val="00AC386C"/>
    <w:rsid w:val="00AC3CE4"/>
    <w:rsid w:val="00AC4084"/>
    <w:rsid w:val="00AC4795"/>
    <w:rsid w:val="00AC610E"/>
    <w:rsid w:val="00AC700A"/>
    <w:rsid w:val="00AC71CB"/>
    <w:rsid w:val="00AD0F7D"/>
    <w:rsid w:val="00AD15D4"/>
    <w:rsid w:val="00AD4AC9"/>
    <w:rsid w:val="00AD4D5C"/>
    <w:rsid w:val="00AD7477"/>
    <w:rsid w:val="00AE1FCE"/>
    <w:rsid w:val="00AE63E9"/>
    <w:rsid w:val="00AE64B5"/>
    <w:rsid w:val="00AF121A"/>
    <w:rsid w:val="00AF1376"/>
    <w:rsid w:val="00AF17A4"/>
    <w:rsid w:val="00AF30D0"/>
    <w:rsid w:val="00AF3F63"/>
    <w:rsid w:val="00AF42D0"/>
    <w:rsid w:val="00AF49E0"/>
    <w:rsid w:val="00AF7261"/>
    <w:rsid w:val="00B04903"/>
    <w:rsid w:val="00B05198"/>
    <w:rsid w:val="00B055D2"/>
    <w:rsid w:val="00B0578A"/>
    <w:rsid w:val="00B05880"/>
    <w:rsid w:val="00B061A1"/>
    <w:rsid w:val="00B114D0"/>
    <w:rsid w:val="00B11772"/>
    <w:rsid w:val="00B11C5E"/>
    <w:rsid w:val="00B212B3"/>
    <w:rsid w:val="00B23069"/>
    <w:rsid w:val="00B250C8"/>
    <w:rsid w:val="00B256DD"/>
    <w:rsid w:val="00B2591C"/>
    <w:rsid w:val="00B25BB8"/>
    <w:rsid w:val="00B3032D"/>
    <w:rsid w:val="00B30DA2"/>
    <w:rsid w:val="00B35DD9"/>
    <w:rsid w:val="00B43EE4"/>
    <w:rsid w:val="00B524F9"/>
    <w:rsid w:val="00B54F3A"/>
    <w:rsid w:val="00B57ED6"/>
    <w:rsid w:val="00B61B32"/>
    <w:rsid w:val="00B65D8E"/>
    <w:rsid w:val="00B70719"/>
    <w:rsid w:val="00B72C06"/>
    <w:rsid w:val="00B740A2"/>
    <w:rsid w:val="00B76455"/>
    <w:rsid w:val="00B77444"/>
    <w:rsid w:val="00B77DE3"/>
    <w:rsid w:val="00B8481F"/>
    <w:rsid w:val="00B878E4"/>
    <w:rsid w:val="00B87A00"/>
    <w:rsid w:val="00B90487"/>
    <w:rsid w:val="00B914FB"/>
    <w:rsid w:val="00B92F0E"/>
    <w:rsid w:val="00B946A0"/>
    <w:rsid w:val="00B958FF"/>
    <w:rsid w:val="00B95BDC"/>
    <w:rsid w:val="00BA42D1"/>
    <w:rsid w:val="00BB178C"/>
    <w:rsid w:val="00BB1D4B"/>
    <w:rsid w:val="00BB792C"/>
    <w:rsid w:val="00BC3517"/>
    <w:rsid w:val="00BC4047"/>
    <w:rsid w:val="00BC45C0"/>
    <w:rsid w:val="00BD01EE"/>
    <w:rsid w:val="00BD08D2"/>
    <w:rsid w:val="00BD4B86"/>
    <w:rsid w:val="00BD59C4"/>
    <w:rsid w:val="00BD677D"/>
    <w:rsid w:val="00BD6995"/>
    <w:rsid w:val="00BE7418"/>
    <w:rsid w:val="00BF093F"/>
    <w:rsid w:val="00BF0F04"/>
    <w:rsid w:val="00BF5347"/>
    <w:rsid w:val="00BF6C5F"/>
    <w:rsid w:val="00BF7F07"/>
    <w:rsid w:val="00C0293E"/>
    <w:rsid w:val="00C02CE1"/>
    <w:rsid w:val="00C0423E"/>
    <w:rsid w:val="00C04B70"/>
    <w:rsid w:val="00C075A1"/>
    <w:rsid w:val="00C10593"/>
    <w:rsid w:val="00C13C6C"/>
    <w:rsid w:val="00C15931"/>
    <w:rsid w:val="00C26CA9"/>
    <w:rsid w:val="00C27641"/>
    <w:rsid w:val="00C30CBC"/>
    <w:rsid w:val="00C36BF7"/>
    <w:rsid w:val="00C36DA5"/>
    <w:rsid w:val="00C401A5"/>
    <w:rsid w:val="00C42008"/>
    <w:rsid w:val="00C43975"/>
    <w:rsid w:val="00C469B9"/>
    <w:rsid w:val="00C46FD6"/>
    <w:rsid w:val="00C47879"/>
    <w:rsid w:val="00C50F7F"/>
    <w:rsid w:val="00C52F8A"/>
    <w:rsid w:val="00C5607D"/>
    <w:rsid w:val="00C612A6"/>
    <w:rsid w:val="00C63E96"/>
    <w:rsid w:val="00C66281"/>
    <w:rsid w:val="00C70BEF"/>
    <w:rsid w:val="00C75664"/>
    <w:rsid w:val="00C8159B"/>
    <w:rsid w:val="00C82AA0"/>
    <w:rsid w:val="00C83205"/>
    <w:rsid w:val="00C91F20"/>
    <w:rsid w:val="00C92AC6"/>
    <w:rsid w:val="00C92EED"/>
    <w:rsid w:val="00C94068"/>
    <w:rsid w:val="00C943A5"/>
    <w:rsid w:val="00C971EA"/>
    <w:rsid w:val="00CA3943"/>
    <w:rsid w:val="00CA4736"/>
    <w:rsid w:val="00CA5AED"/>
    <w:rsid w:val="00CA6373"/>
    <w:rsid w:val="00CB1A8E"/>
    <w:rsid w:val="00CB26CA"/>
    <w:rsid w:val="00CB496C"/>
    <w:rsid w:val="00CB5B10"/>
    <w:rsid w:val="00CC0195"/>
    <w:rsid w:val="00CC1889"/>
    <w:rsid w:val="00CC4CB7"/>
    <w:rsid w:val="00CC5290"/>
    <w:rsid w:val="00CC69A0"/>
    <w:rsid w:val="00CD0727"/>
    <w:rsid w:val="00CD229B"/>
    <w:rsid w:val="00CE072F"/>
    <w:rsid w:val="00CE0826"/>
    <w:rsid w:val="00CE0B05"/>
    <w:rsid w:val="00CE0C7E"/>
    <w:rsid w:val="00CE2B71"/>
    <w:rsid w:val="00CF3007"/>
    <w:rsid w:val="00D02A97"/>
    <w:rsid w:val="00D02B57"/>
    <w:rsid w:val="00D02EC9"/>
    <w:rsid w:val="00D0790D"/>
    <w:rsid w:val="00D1338F"/>
    <w:rsid w:val="00D16ECC"/>
    <w:rsid w:val="00D179D4"/>
    <w:rsid w:val="00D2170F"/>
    <w:rsid w:val="00D21A46"/>
    <w:rsid w:val="00D2243A"/>
    <w:rsid w:val="00D24134"/>
    <w:rsid w:val="00D26D88"/>
    <w:rsid w:val="00D309A9"/>
    <w:rsid w:val="00D312E6"/>
    <w:rsid w:val="00D370FC"/>
    <w:rsid w:val="00D371A6"/>
    <w:rsid w:val="00D42754"/>
    <w:rsid w:val="00D42E04"/>
    <w:rsid w:val="00D43103"/>
    <w:rsid w:val="00D4610F"/>
    <w:rsid w:val="00D469D7"/>
    <w:rsid w:val="00D534AA"/>
    <w:rsid w:val="00D53782"/>
    <w:rsid w:val="00D538EC"/>
    <w:rsid w:val="00D53CC1"/>
    <w:rsid w:val="00D5437B"/>
    <w:rsid w:val="00D56FE4"/>
    <w:rsid w:val="00D60AFF"/>
    <w:rsid w:val="00D713F3"/>
    <w:rsid w:val="00D716CB"/>
    <w:rsid w:val="00D72DD3"/>
    <w:rsid w:val="00D73555"/>
    <w:rsid w:val="00D779DE"/>
    <w:rsid w:val="00D810F1"/>
    <w:rsid w:val="00D84809"/>
    <w:rsid w:val="00D84881"/>
    <w:rsid w:val="00D85EBE"/>
    <w:rsid w:val="00D9164A"/>
    <w:rsid w:val="00D920F4"/>
    <w:rsid w:val="00D93A0A"/>
    <w:rsid w:val="00D96E07"/>
    <w:rsid w:val="00DA146E"/>
    <w:rsid w:val="00DA1D7D"/>
    <w:rsid w:val="00DA2323"/>
    <w:rsid w:val="00DA2E7B"/>
    <w:rsid w:val="00DA55C4"/>
    <w:rsid w:val="00DA5AF6"/>
    <w:rsid w:val="00DB18FF"/>
    <w:rsid w:val="00DB29A9"/>
    <w:rsid w:val="00DB3EAE"/>
    <w:rsid w:val="00DB6249"/>
    <w:rsid w:val="00DB64FF"/>
    <w:rsid w:val="00DB7701"/>
    <w:rsid w:val="00DC088D"/>
    <w:rsid w:val="00DC1BD7"/>
    <w:rsid w:val="00DC2975"/>
    <w:rsid w:val="00DC3F70"/>
    <w:rsid w:val="00DC6C55"/>
    <w:rsid w:val="00DD1EA4"/>
    <w:rsid w:val="00DD3418"/>
    <w:rsid w:val="00DD367E"/>
    <w:rsid w:val="00DD36EE"/>
    <w:rsid w:val="00DD3CD9"/>
    <w:rsid w:val="00DD565A"/>
    <w:rsid w:val="00DD5D2E"/>
    <w:rsid w:val="00DE0E03"/>
    <w:rsid w:val="00DE34A2"/>
    <w:rsid w:val="00DF1AE7"/>
    <w:rsid w:val="00DF266F"/>
    <w:rsid w:val="00DF3BC7"/>
    <w:rsid w:val="00DF47B0"/>
    <w:rsid w:val="00DF79A4"/>
    <w:rsid w:val="00E01762"/>
    <w:rsid w:val="00E039C1"/>
    <w:rsid w:val="00E06EE9"/>
    <w:rsid w:val="00E07BA7"/>
    <w:rsid w:val="00E1332E"/>
    <w:rsid w:val="00E13EF8"/>
    <w:rsid w:val="00E17863"/>
    <w:rsid w:val="00E26A5D"/>
    <w:rsid w:val="00E3030C"/>
    <w:rsid w:val="00E339B7"/>
    <w:rsid w:val="00E34D98"/>
    <w:rsid w:val="00E35813"/>
    <w:rsid w:val="00E3791A"/>
    <w:rsid w:val="00E42908"/>
    <w:rsid w:val="00E432CE"/>
    <w:rsid w:val="00E43848"/>
    <w:rsid w:val="00E5028D"/>
    <w:rsid w:val="00E517F0"/>
    <w:rsid w:val="00E52A1F"/>
    <w:rsid w:val="00E54366"/>
    <w:rsid w:val="00E569F8"/>
    <w:rsid w:val="00E610B6"/>
    <w:rsid w:val="00E6178F"/>
    <w:rsid w:val="00E618E6"/>
    <w:rsid w:val="00E622D8"/>
    <w:rsid w:val="00E63A45"/>
    <w:rsid w:val="00E66420"/>
    <w:rsid w:val="00E72119"/>
    <w:rsid w:val="00E726DB"/>
    <w:rsid w:val="00E73634"/>
    <w:rsid w:val="00E743C6"/>
    <w:rsid w:val="00E76F13"/>
    <w:rsid w:val="00E7749E"/>
    <w:rsid w:val="00E77D8B"/>
    <w:rsid w:val="00E77F0C"/>
    <w:rsid w:val="00E8178A"/>
    <w:rsid w:val="00E81F60"/>
    <w:rsid w:val="00E82E8E"/>
    <w:rsid w:val="00E85365"/>
    <w:rsid w:val="00E868CC"/>
    <w:rsid w:val="00E872F2"/>
    <w:rsid w:val="00E87823"/>
    <w:rsid w:val="00E90369"/>
    <w:rsid w:val="00E90DAB"/>
    <w:rsid w:val="00E930F6"/>
    <w:rsid w:val="00E9330A"/>
    <w:rsid w:val="00E9344D"/>
    <w:rsid w:val="00E97815"/>
    <w:rsid w:val="00EA0228"/>
    <w:rsid w:val="00EA5C92"/>
    <w:rsid w:val="00EB1732"/>
    <w:rsid w:val="00EC02ED"/>
    <w:rsid w:val="00EC352E"/>
    <w:rsid w:val="00EC38D8"/>
    <w:rsid w:val="00EC39DD"/>
    <w:rsid w:val="00EC49DD"/>
    <w:rsid w:val="00EC5680"/>
    <w:rsid w:val="00EC62D6"/>
    <w:rsid w:val="00EC7A40"/>
    <w:rsid w:val="00ED075A"/>
    <w:rsid w:val="00ED2302"/>
    <w:rsid w:val="00ED3292"/>
    <w:rsid w:val="00ED39EB"/>
    <w:rsid w:val="00ED596E"/>
    <w:rsid w:val="00ED59BE"/>
    <w:rsid w:val="00ED671C"/>
    <w:rsid w:val="00EE0B6D"/>
    <w:rsid w:val="00EE1897"/>
    <w:rsid w:val="00EE1938"/>
    <w:rsid w:val="00EE2BBF"/>
    <w:rsid w:val="00EE3F10"/>
    <w:rsid w:val="00EE7C76"/>
    <w:rsid w:val="00EF0853"/>
    <w:rsid w:val="00EF0A8D"/>
    <w:rsid w:val="00EF124D"/>
    <w:rsid w:val="00EF1E69"/>
    <w:rsid w:val="00EF3E26"/>
    <w:rsid w:val="00F031A9"/>
    <w:rsid w:val="00F03AEC"/>
    <w:rsid w:val="00F0501E"/>
    <w:rsid w:val="00F06095"/>
    <w:rsid w:val="00F0773A"/>
    <w:rsid w:val="00F1119D"/>
    <w:rsid w:val="00F22E9A"/>
    <w:rsid w:val="00F23DD2"/>
    <w:rsid w:val="00F24DBF"/>
    <w:rsid w:val="00F27E2E"/>
    <w:rsid w:val="00F300C9"/>
    <w:rsid w:val="00F30421"/>
    <w:rsid w:val="00F31CDB"/>
    <w:rsid w:val="00F326B4"/>
    <w:rsid w:val="00F3307B"/>
    <w:rsid w:val="00F34A5E"/>
    <w:rsid w:val="00F40D10"/>
    <w:rsid w:val="00F423BB"/>
    <w:rsid w:val="00F47E89"/>
    <w:rsid w:val="00F51201"/>
    <w:rsid w:val="00F522E2"/>
    <w:rsid w:val="00F60935"/>
    <w:rsid w:val="00F62703"/>
    <w:rsid w:val="00F62F29"/>
    <w:rsid w:val="00F645DB"/>
    <w:rsid w:val="00F651A0"/>
    <w:rsid w:val="00F678B4"/>
    <w:rsid w:val="00F75478"/>
    <w:rsid w:val="00F8359B"/>
    <w:rsid w:val="00F8416C"/>
    <w:rsid w:val="00F85D99"/>
    <w:rsid w:val="00F86E70"/>
    <w:rsid w:val="00F875AC"/>
    <w:rsid w:val="00F87FE2"/>
    <w:rsid w:val="00F90B1D"/>
    <w:rsid w:val="00F92677"/>
    <w:rsid w:val="00F941A1"/>
    <w:rsid w:val="00F9656B"/>
    <w:rsid w:val="00F96DF0"/>
    <w:rsid w:val="00FA0322"/>
    <w:rsid w:val="00FA05FF"/>
    <w:rsid w:val="00FA0F24"/>
    <w:rsid w:val="00FA4D73"/>
    <w:rsid w:val="00FA4DAE"/>
    <w:rsid w:val="00FA5533"/>
    <w:rsid w:val="00FA6F7B"/>
    <w:rsid w:val="00FB22F6"/>
    <w:rsid w:val="00FB3B71"/>
    <w:rsid w:val="00FB3D2F"/>
    <w:rsid w:val="00FB4C65"/>
    <w:rsid w:val="00FB5DC6"/>
    <w:rsid w:val="00FB6C58"/>
    <w:rsid w:val="00FB6D0B"/>
    <w:rsid w:val="00FB6E11"/>
    <w:rsid w:val="00FC11A4"/>
    <w:rsid w:val="00FC6BF9"/>
    <w:rsid w:val="00FD1F3B"/>
    <w:rsid w:val="00FD3878"/>
    <w:rsid w:val="00FD4A5C"/>
    <w:rsid w:val="00FE0DBF"/>
    <w:rsid w:val="00FE10D9"/>
    <w:rsid w:val="00FE21CF"/>
    <w:rsid w:val="00FE2715"/>
    <w:rsid w:val="00FE65AB"/>
    <w:rsid w:val="00FF05C7"/>
    <w:rsid w:val="00FF14CD"/>
    <w:rsid w:val="00FF2198"/>
    <w:rsid w:val="00FF23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11A44"/>
  <w15:chartTrackingRefBased/>
  <w15:docId w15:val="{CD39FA0B-DE10-4A1B-8036-BCF172CE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74F4"/>
  </w:style>
  <w:style w:type="paragraph" w:styleId="Heading1">
    <w:name w:val="heading 1"/>
    <w:basedOn w:val="Normal"/>
    <w:next w:val="Normal"/>
    <w:link w:val="Heading1Char"/>
    <w:uiPriority w:val="9"/>
    <w:rsid w:val="009155DB"/>
    <w:pPr>
      <w:keepNext/>
      <w:keepLines/>
      <w:spacing w:before="240" w:after="0"/>
      <w:outlineLvl w:val="0"/>
    </w:pPr>
    <w:rPr>
      <w:rFonts w:ascii="Arial" w:eastAsia="Times New Roman" w:hAnsi="Arial" w:cs="Simplified Arabic"/>
      <w:b/>
      <w:bCs/>
      <w:i/>
      <w:sz w:val="36"/>
      <w:szCs w:val="40"/>
      <w:lang w:bidi="ar-SY"/>
    </w:rPr>
  </w:style>
  <w:style w:type="paragraph" w:styleId="Heading2">
    <w:name w:val="heading 2"/>
    <w:basedOn w:val="Normal"/>
    <w:link w:val="Heading2Char"/>
    <w:uiPriority w:val="9"/>
    <w:rsid w:val="009155DB"/>
    <w:pPr>
      <w:keepNext/>
      <w:keepLines/>
      <w:spacing w:before="360" w:after="120" w:line="240" w:lineRule="auto"/>
      <w:jc w:val="both"/>
      <w:outlineLvl w:val="1"/>
    </w:pPr>
    <w:rPr>
      <w:rFonts w:ascii="Arial" w:eastAsia="Times New Roman" w:hAnsi="Arial" w:cs="Simplified Arabic"/>
      <w:b/>
      <w:bCs/>
      <w:i/>
      <w:sz w:val="28"/>
      <w:szCs w:val="32"/>
    </w:rPr>
  </w:style>
  <w:style w:type="paragraph" w:styleId="Heading3">
    <w:name w:val="heading 3"/>
    <w:basedOn w:val="Normal"/>
    <w:link w:val="Heading3Char"/>
    <w:rsid w:val="009155DB"/>
    <w:pPr>
      <w:widowControl w:val="0"/>
      <w:spacing w:before="100" w:beforeAutospacing="1" w:after="100" w:afterAutospacing="1" w:line="240" w:lineRule="auto"/>
      <w:jc w:val="both"/>
      <w:outlineLvl w:val="2"/>
    </w:pPr>
    <w:rPr>
      <w:rFonts w:ascii="Times New Roman" w:eastAsia="Times New Roman" w:hAnsi="Times New Roman" w:cs="Times New Roman"/>
      <w:b/>
      <w:bCs/>
      <w:i/>
      <w:sz w:val="27"/>
      <w:szCs w:val="27"/>
    </w:rPr>
  </w:style>
  <w:style w:type="paragraph" w:styleId="Heading4">
    <w:name w:val="heading 4"/>
    <w:basedOn w:val="Normal"/>
    <w:next w:val="Normal"/>
    <w:link w:val="Heading4Char"/>
    <w:rsid w:val="009155DB"/>
    <w:pPr>
      <w:keepNext/>
      <w:spacing w:after="0" w:line="240" w:lineRule="auto"/>
      <w:jc w:val="center"/>
      <w:outlineLvl w:val="3"/>
    </w:pPr>
    <w:rPr>
      <w:rFonts w:ascii="Times New Roman" w:eastAsia="Times New Roman" w:hAnsi="Times New Roman" w:cs="Times New Roman"/>
      <w:b/>
      <w:bCs/>
      <w:sz w:val="36"/>
      <w:szCs w:val="36"/>
      <w:lang w:bidi="ar-EG"/>
    </w:rPr>
  </w:style>
  <w:style w:type="paragraph" w:styleId="Heading5">
    <w:name w:val="heading 5"/>
    <w:basedOn w:val="Normal"/>
    <w:next w:val="Normal"/>
    <w:link w:val="Heading5Char"/>
    <w:rsid w:val="009155DB"/>
    <w:pPr>
      <w:keepNext/>
      <w:bidi/>
      <w:spacing w:after="0" w:line="240" w:lineRule="auto"/>
      <w:ind w:left="360"/>
      <w:jc w:val="center"/>
      <w:outlineLvl w:val="4"/>
    </w:pPr>
    <w:rPr>
      <w:rFonts w:ascii="Times New Roman" w:eastAsia="Times New Roman" w:hAnsi="Times New Roman" w:cs="Simplified Arabic"/>
      <w:b/>
      <w:bCs/>
      <w:sz w:val="28"/>
      <w:szCs w:val="28"/>
    </w:rPr>
  </w:style>
  <w:style w:type="paragraph" w:styleId="Heading6">
    <w:name w:val="heading 6"/>
    <w:basedOn w:val="Normal"/>
    <w:next w:val="Normal"/>
    <w:link w:val="Heading6Char"/>
    <w:rsid w:val="009155DB"/>
    <w:pPr>
      <w:keepNext/>
      <w:spacing w:after="0" w:line="240" w:lineRule="auto"/>
      <w:jc w:val="center"/>
      <w:outlineLvl w:val="5"/>
    </w:pPr>
    <w:rPr>
      <w:rFonts w:ascii="Times New Roman" w:eastAsia="Times New Roman" w:hAnsi="Times New Roman" w:cs="Times New Roman"/>
      <w:b/>
      <w:bCs/>
      <w:sz w:val="56"/>
      <w:szCs w:val="56"/>
    </w:rPr>
  </w:style>
  <w:style w:type="paragraph" w:styleId="Heading7">
    <w:name w:val="heading 7"/>
    <w:basedOn w:val="Normal"/>
    <w:next w:val="Normal"/>
    <w:link w:val="Heading7Char"/>
    <w:rsid w:val="009155DB"/>
    <w:pPr>
      <w:keepNext/>
      <w:bidi/>
      <w:spacing w:after="0" w:line="360" w:lineRule="auto"/>
      <w:jc w:val="lowKashida"/>
      <w:outlineLvl w:val="6"/>
    </w:pPr>
    <w:rPr>
      <w:rFonts w:ascii="Times New Roman" w:eastAsia="Times New Roman" w:hAnsi="Times New Roman" w:cs="Times New Roman"/>
      <w:b/>
      <w:bCs/>
      <w:sz w:val="36"/>
      <w:szCs w:val="36"/>
    </w:rPr>
  </w:style>
  <w:style w:type="paragraph" w:styleId="Heading8">
    <w:name w:val="heading 8"/>
    <w:basedOn w:val="Normal"/>
    <w:next w:val="Normal"/>
    <w:link w:val="Heading8Char"/>
    <w:rsid w:val="009155DB"/>
    <w:pPr>
      <w:keepNext/>
      <w:numPr>
        <w:numId w:val="1"/>
      </w:numPr>
      <w:tabs>
        <w:tab w:val="clear" w:pos="390"/>
        <w:tab w:val="num" w:pos="566"/>
      </w:tabs>
      <w:bidi/>
      <w:spacing w:after="0" w:line="360" w:lineRule="auto"/>
      <w:ind w:right="0" w:hanging="184"/>
      <w:jc w:val="lowKashida"/>
      <w:outlineLvl w:val="7"/>
    </w:pPr>
    <w:rPr>
      <w:rFonts w:ascii="Times New Roman" w:eastAsia="Times New Roman" w:hAnsi="Times New Roman" w:cs="Simplified Arabic"/>
      <w:sz w:val="24"/>
      <w:szCs w:val="28"/>
      <w:lang w:eastAsia="ar-SA"/>
    </w:rPr>
  </w:style>
  <w:style w:type="paragraph" w:styleId="Heading9">
    <w:name w:val="heading 9"/>
    <w:basedOn w:val="Normal"/>
    <w:next w:val="Normal"/>
    <w:link w:val="Heading9Char"/>
    <w:uiPriority w:val="9"/>
    <w:semiHidden/>
    <w:unhideWhenUsed/>
    <w:rsid w:val="009155DB"/>
    <w:pPr>
      <w:keepNext/>
      <w:keepLines/>
      <w:spacing w:before="4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العنوان 11"/>
    <w:basedOn w:val="Normal"/>
    <w:next w:val="Normal"/>
    <w:uiPriority w:val="9"/>
    <w:rsid w:val="009155DB"/>
    <w:pPr>
      <w:keepNext/>
      <w:keepLines/>
      <w:widowControl w:val="0"/>
      <w:bidi/>
      <w:spacing w:before="120" w:after="0" w:line="288" w:lineRule="auto"/>
      <w:jc w:val="center"/>
      <w:outlineLvl w:val="0"/>
    </w:pPr>
    <w:rPr>
      <w:rFonts w:ascii="Arial" w:eastAsia="Times New Roman" w:hAnsi="Arial" w:cs="Simplified Arabic"/>
      <w:b/>
      <w:bCs/>
      <w:i/>
      <w:sz w:val="36"/>
      <w:szCs w:val="40"/>
      <w:lang w:bidi="ar-SY"/>
    </w:rPr>
  </w:style>
  <w:style w:type="character" w:customStyle="1" w:styleId="Heading2Char">
    <w:name w:val="Heading 2 Char"/>
    <w:basedOn w:val="DefaultParagraphFont"/>
    <w:link w:val="Heading2"/>
    <w:uiPriority w:val="9"/>
    <w:rsid w:val="009155DB"/>
    <w:rPr>
      <w:rFonts w:ascii="Arial" w:eastAsia="Times New Roman" w:hAnsi="Arial" w:cs="Simplified Arabic"/>
      <w:b/>
      <w:bCs/>
      <w:i/>
      <w:sz w:val="28"/>
      <w:szCs w:val="32"/>
    </w:rPr>
  </w:style>
  <w:style w:type="character" w:customStyle="1" w:styleId="Heading3Char">
    <w:name w:val="Heading 3 Char"/>
    <w:basedOn w:val="DefaultParagraphFont"/>
    <w:link w:val="Heading3"/>
    <w:rsid w:val="009155DB"/>
    <w:rPr>
      <w:rFonts w:ascii="Times New Roman" w:eastAsia="Times New Roman" w:hAnsi="Times New Roman" w:cs="Times New Roman"/>
      <w:b/>
      <w:bCs/>
      <w:i/>
      <w:sz w:val="27"/>
      <w:szCs w:val="27"/>
    </w:rPr>
  </w:style>
  <w:style w:type="character" w:customStyle="1" w:styleId="Heading4Char">
    <w:name w:val="Heading 4 Char"/>
    <w:basedOn w:val="DefaultParagraphFont"/>
    <w:link w:val="Heading4"/>
    <w:rsid w:val="009155DB"/>
    <w:rPr>
      <w:rFonts w:ascii="Times New Roman" w:eastAsia="Times New Roman" w:hAnsi="Times New Roman" w:cs="Times New Roman"/>
      <w:b/>
      <w:bCs/>
      <w:sz w:val="36"/>
      <w:szCs w:val="36"/>
      <w:lang w:bidi="ar-EG"/>
    </w:rPr>
  </w:style>
  <w:style w:type="character" w:customStyle="1" w:styleId="Heading5Char">
    <w:name w:val="Heading 5 Char"/>
    <w:basedOn w:val="DefaultParagraphFont"/>
    <w:link w:val="Heading5"/>
    <w:rsid w:val="009155DB"/>
    <w:rPr>
      <w:rFonts w:ascii="Times New Roman" w:eastAsia="Times New Roman" w:hAnsi="Times New Roman" w:cs="Simplified Arabic"/>
      <w:b/>
      <w:bCs/>
      <w:sz w:val="28"/>
      <w:szCs w:val="28"/>
    </w:rPr>
  </w:style>
  <w:style w:type="character" w:customStyle="1" w:styleId="Heading6Char">
    <w:name w:val="Heading 6 Char"/>
    <w:basedOn w:val="DefaultParagraphFont"/>
    <w:link w:val="Heading6"/>
    <w:rsid w:val="009155DB"/>
    <w:rPr>
      <w:rFonts w:ascii="Times New Roman" w:eastAsia="Times New Roman" w:hAnsi="Times New Roman" w:cs="Times New Roman"/>
      <w:b/>
      <w:bCs/>
      <w:sz w:val="56"/>
      <w:szCs w:val="56"/>
    </w:rPr>
  </w:style>
  <w:style w:type="character" w:customStyle="1" w:styleId="Heading7Char">
    <w:name w:val="Heading 7 Char"/>
    <w:basedOn w:val="DefaultParagraphFont"/>
    <w:link w:val="Heading7"/>
    <w:rsid w:val="009155DB"/>
    <w:rPr>
      <w:rFonts w:ascii="Times New Roman" w:eastAsia="Times New Roman" w:hAnsi="Times New Roman" w:cs="Times New Roman"/>
      <w:b/>
      <w:bCs/>
      <w:sz w:val="36"/>
      <w:szCs w:val="36"/>
    </w:rPr>
  </w:style>
  <w:style w:type="character" w:customStyle="1" w:styleId="Heading8Char">
    <w:name w:val="Heading 8 Char"/>
    <w:basedOn w:val="DefaultParagraphFont"/>
    <w:link w:val="Heading8"/>
    <w:rsid w:val="009155DB"/>
    <w:rPr>
      <w:rFonts w:ascii="Times New Roman" w:eastAsia="Times New Roman" w:hAnsi="Times New Roman" w:cs="Simplified Arabic"/>
      <w:sz w:val="24"/>
      <w:szCs w:val="28"/>
      <w:lang w:eastAsia="ar-SA"/>
    </w:rPr>
  </w:style>
  <w:style w:type="paragraph" w:customStyle="1" w:styleId="91">
    <w:name w:val="عنوان 91"/>
    <w:basedOn w:val="Normal"/>
    <w:next w:val="Normal"/>
    <w:unhideWhenUsed/>
    <w:rsid w:val="009155DB"/>
    <w:pPr>
      <w:keepNext/>
      <w:keepLines/>
      <w:spacing w:before="200" w:after="0" w:line="276" w:lineRule="auto"/>
      <w:outlineLvl w:val="8"/>
    </w:pPr>
    <w:rPr>
      <w:rFonts w:ascii="Cambria" w:eastAsia="Times New Roman" w:hAnsi="Cambria" w:cs="Times New Roman"/>
      <w:i/>
      <w:iCs/>
      <w:color w:val="404040"/>
      <w:sz w:val="20"/>
      <w:szCs w:val="20"/>
    </w:rPr>
  </w:style>
  <w:style w:type="numbering" w:customStyle="1" w:styleId="10">
    <w:name w:val="بلا قائمة1"/>
    <w:next w:val="NoList"/>
    <w:uiPriority w:val="99"/>
    <w:semiHidden/>
    <w:unhideWhenUsed/>
    <w:rsid w:val="009155DB"/>
  </w:style>
  <w:style w:type="paragraph" w:styleId="ListParagraph">
    <w:name w:val="List Paragraph"/>
    <w:basedOn w:val="Normal"/>
    <w:uiPriority w:val="34"/>
    <w:rsid w:val="009155DB"/>
    <w:pPr>
      <w:spacing w:after="200" w:line="276" w:lineRule="auto"/>
      <w:ind w:left="720"/>
      <w:contextualSpacing/>
    </w:pPr>
    <w:rPr>
      <w:rFonts w:eastAsia="Times New Roman"/>
    </w:rPr>
  </w:style>
  <w:style w:type="character" w:customStyle="1" w:styleId="tlid-translation">
    <w:name w:val="tlid-translation"/>
    <w:basedOn w:val="DefaultParagraphFont"/>
    <w:rsid w:val="009155DB"/>
  </w:style>
  <w:style w:type="paragraph" w:styleId="BalloonText">
    <w:name w:val="Balloon Text"/>
    <w:basedOn w:val="Normal"/>
    <w:link w:val="BalloonTextChar"/>
    <w:uiPriority w:val="99"/>
    <w:semiHidden/>
    <w:unhideWhenUsed/>
    <w:rsid w:val="009155D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155DB"/>
    <w:rPr>
      <w:rFonts w:ascii="Tahoma" w:eastAsia="Times New Roman" w:hAnsi="Tahoma" w:cs="Tahoma"/>
      <w:sz w:val="16"/>
      <w:szCs w:val="16"/>
    </w:rPr>
  </w:style>
  <w:style w:type="paragraph" w:styleId="Header">
    <w:name w:val="header"/>
    <w:basedOn w:val="Normal"/>
    <w:link w:val="HeaderChar"/>
    <w:uiPriority w:val="99"/>
    <w:unhideWhenUsed/>
    <w:rsid w:val="009155DB"/>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9155DB"/>
    <w:rPr>
      <w:rFonts w:eastAsia="Times New Roman"/>
    </w:rPr>
  </w:style>
  <w:style w:type="paragraph" w:styleId="Footer">
    <w:name w:val="footer"/>
    <w:basedOn w:val="Normal"/>
    <w:link w:val="FooterChar"/>
    <w:uiPriority w:val="99"/>
    <w:unhideWhenUsed/>
    <w:rsid w:val="009155DB"/>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9155DB"/>
    <w:rPr>
      <w:rFonts w:eastAsia="Times New Roman"/>
    </w:rPr>
  </w:style>
  <w:style w:type="table" w:customStyle="1" w:styleId="12">
    <w:name w:val="شبكة جدول1"/>
    <w:basedOn w:val="TableNormal"/>
    <w:next w:val="TableGrid"/>
    <w:uiPriority w:val="59"/>
    <w:rsid w:val="009155D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نص حاشية سفلية1"/>
    <w:basedOn w:val="Normal"/>
    <w:next w:val="FootnoteText"/>
    <w:link w:val="Char"/>
    <w:uiPriority w:val="99"/>
    <w:unhideWhenUsed/>
    <w:rsid w:val="009155DB"/>
    <w:pPr>
      <w:spacing w:after="0" w:line="240" w:lineRule="auto"/>
    </w:pPr>
    <w:rPr>
      <w:rFonts w:eastAsia="Calibri"/>
      <w:sz w:val="20"/>
      <w:szCs w:val="20"/>
      <w:lang w:bidi="ar-SY"/>
    </w:rPr>
  </w:style>
  <w:style w:type="character" w:customStyle="1" w:styleId="Char">
    <w:name w:val="نص حاشية سفلية Char"/>
    <w:basedOn w:val="DefaultParagraphFont"/>
    <w:link w:val="13"/>
    <w:uiPriority w:val="99"/>
    <w:rsid w:val="009155DB"/>
    <w:rPr>
      <w:rFonts w:eastAsia="Calibri"/>
      <w:sz w:val="20"/>
      <w:szCs w:val="20"/>
      <w:lang w:bidi="ar-SY"/>
    </w:rPr>
  </w:style>
  <w:style w:type="character" w:styleId="FootnoteReference">
    <w:name w:val="footnote reference"/>
    <w:basedOn w:val="DefaultParagraphFont"/>
    <w:uiPriority w:val="99"/>
    <w:semiHidden/>
    <w:unhideWhenUsed/>
    <w:rsid w:val="009155DB"/>
    <w:rPr>
      <w:vertAlign w:val="superscript"/>
    </w:rPr>
  </w:style>
  <w:style w:type="character" w:customStyle="1" w:styleId="Heading1Char">
    <w:name w:val="Heading 1 Char"/>
    <w:basedOn w:val="DefaultParagraphFont"/>
    <w:link w:val="Heading1"/>
    <w:uiPriority w:val="9"/>
    <w:rsid w:val="009155DB"/>
    <w:rPr>
      <w:rFonts w:ascii="Arial" w:eastAsia="Times New Roman" w:hAnsi="Arial" w:cs="Simplified Arabic"/>
      <w:b/>
      <w:bCs/>
      <w:i/>
      <w:sz w:val="36"/>
      <w:szCs w:val="40"/>
      <w:lang w:bidi="ar-SY"/>
    </w:rPr>
  </w:style>
  <w:style w:type="paragraph" w:customStyle="1" w:styleId="14">
    <w:name w:val="بلا تباعد1"/>
    <w:next w:val="NoSpacing"/>
    <w:link w:val="Char0"/>
    <w:uiPriority w:val="1"/>
    <w:rsid w:val="009155DB"/>
    <w:pPr>
      <w:spacing w:after="0" w:line="240" w:lineRule="auto"/>
    </w:pPr>
  </w:style>
  <w:style w:type="character" w:customStyle="1" w:styleId="hps">
    <w:name w:val="hps"/>
    <w:basedOn w:val="DefaultParagraphFont"/>
    <w:rsid w:val="009155DB"/>
    <w:rPr>
      <w:rFonts w:cs="Times New Roman"/>
    </w:rPr>
  </w:style>
  <w:style w:type="character" w:styleId="CommentReference">
    <w:name w:val="annotation reference"/>
    <w:basedOn w:val="DefaultParagraphFont"/>
    <w:uiPriority w:val="99"/>
    <w:semiHidden/>
    <w:unhideWhenUsed/>
    <w:rsid w:val="009155DB"/>
    <w:rPr>
      <w:rFonts w:cs="Times New Roman"/>
      <w:sz w:val="16"/>
      <w:szCs w:val="16"/>
    </w:rPr>
  </w:style>
  <w:style w:type="character" w:customStyle="1" w:styleId="Heading9Char">
    <w:name w:val="Heading 9 Char"/>
    <w:basedOn w:val="DefaultParagraphFont"/>
    <w:link w:val="Heading9"/>
    <w:uiPriority w:val="9"/>
    <w:semiHidden/>
    <w:rsid w:val="009155DB"/>
    <w:rPr>
      <w:rFonts w:ascii="Cambria" w:eastAsia="Times New Roman" w:hAnsi="Cambria" w:cs="Times New Roman"/>
      <w:i/>
      <w:iCs/>
      <w:color w:val="404040"/>
      <w:sz w:val="20"/>
      <w:szCs w:val="20"/>
    </w:rPr>
  </w:style>
  <w:style w:type="paragraph" w:styleId="Title">
    <w:name w:val="Title"/>
    <w:aliases w:val="عنوان فرعي 2"/>
    <w:basedOn w:val="Normal"/>
    <w:link w:val="TitleChar"/>
    <w:autoRedefine/>
    <w:rsid w:val="009155DB"/>
    <w:pPr>
      <w:bidi/>
      <w:spacing w:after="0" w:line="240" w:lineRule="auto"/>
      <w:jc w:val="center"/>
    </w:pPr>
    <w:rPr>
      <w:rFonts w:ascii="Simplified Arabic" w:eastAsia="Times New Roman" w:hAnsi="Simplified Arabic" w:cs="Times New Roman"/>
      <w:b/>
      <w:bCs/>
      <w:sz w:val="36"/>
      <w:szCs w:val="32"/>
      <w:lang w:bidi="ar-EG"/>
    </w:rPr>
  </w:style>
  <w:style w:type="character" w:customStyle="1" w:styleId="TitleChar">
    <w:name w:val="Title Char"/>
    <w:aliases w:val="عنوان فرعي 2 Char"/>
    <w:basedOn w:val="DefaultParagraphFont"/>
    <w:link w:val="Title"/>
    <w:rsid w:val="009155DB"/>
    <w:rPr>
      <w:rFonts w:ascii="Simplified Arabic" w:eastAsia="Times New Roman" w:hAnsi="Simplified Arabic" w:cs="Times New Roman"/>
      <w:b/>
      <w:bCs/>
      <w:sz w:val="36"/>
      <w:szCs w:val="32"/>
      <w:lang w:bidi="ar-EG"/>
    </w:rPr>
  </w:style>
  <w:style w:type="paragraph" w:styleId="NormalWeb">
    <w:name w:val="Normal (Web)"/>
    <w:basedOn w:val="Normal"/>
    <w:uiPriority w:val="99"/>
    <w:rsid w:val="009155D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9155DB"/>
    <w:pPr>
      <w:spacing w:after="0" w:line="360" w:lineRule="auto"/>
      <w:jc w:val="center"/>
    </w:pPr>
    <w:rPr>
      <w:rFonts w:ascii="Times New Roman" w:eastAsia="Times New Roman" w:hAnsi="Times New Roman" w:cs="Times New Roman"/>
      <w:b/>
      <w:bCs/>
      <w:sz w:val="72"/>
      <w:szCs w:val="72"/>
    </w:rPr>
  </w:style>
  <w:style w:type="character" w:customStyle="1" w:styleId="BodyTextChar">
    <w:name w:val="Body Text Char"/>
    <w:basedOn w:val="DefaultParagraphFont"/>
    <w:link w:val="BodyText"/>
    <w:rsid w:val="009155DB"/>
    <w:rPr>
      <w:rFonts w:ascii="Times New Roman" w:eastAsia="Times New Roman" w:hAnsi="Times New Roman" w:cs="Times New Roman"/>
      <w:b/>
      <w:bCs/>
      <w:sz w:val="72"/>
      <w:szCs w:val="72"/>
    </w:rPr>
  </w:style>
  <w:style w:type="paragraph" w:styleId="TOC1">
    <w:name w:val="toc 1"/>
    <w:basedOn w:val="Normal"/>
    <w:next w:val="Normal"/>
    <w:autoRedefine/>
    <w:uiPriority w:val="39"/>
    <w:rsid w:val="005742CC"/>
    <w:pPr>
      <w:tabs>
        <w:tab w:val="right" w:leader="dot" w:pos="9638"/>
      </w:tabs>
      <w:bidi/>
      <w:spacing w:after="0" w:line="240" w:lineRule="auto"/>
      <w:ind w:left="468" w:right="-180" w:hanging="342"/>
    </w:pPr>
    <w:rPr>
      <w:rFonts w:ascii="Arial" w:eastAsia="Simplified Arabic" w:hAnsi="Arial" w:cs="Arial"/>
      <w:b/>
      <w:bCs/>
      <w:noProof/>
      <w:sz w:val="28"/>
      <w:szCs w:val="28"/>
      <w:lang w:eastAsia="ar-SA" w:bidi="ar-SY"/>
    </w:rPr>
  </w:style>
  <w:style w:type="character" w:customStyle="1" w:styleId="c136">
    <w:name w:val="c136"/>
    <w:basedOn w:val="DefaultParagraphFont"/>
    <w:rsid w:val="009155DB"/>
  </w:style>
  <w:style w:type="character" w:customStyle="1" w:styleId="style21">
    <w:name w:val="style21"/>
    <w:basedOn w:val="DefaultParagraphFont"/>
    <w:rsid w:val="009155DB"/>
    <w:rPr>
      <w:rFonts w:ascii="Verdana" w:hAnsi="Verdana" w:hint="default"/>
    </w:rPr>
  </w:style>
  <w:style w:type="character" w:customStyle="1" w:styleId="headline1">
    <w:name w:val="headline1"/>
    <w:basedOn w:val="DefaultParagraphFont"/>
    <w:rsid w:val="009155DB"/>
    <w:rPr>
      <w:rFonts w:ascii="Helvetica" w:hAnsi="Helvetica" w:cs="Helvetica" w:hint="default"/>
      <w:b/>
      <w:bCs/>
      <w:color w:val="660000"/>
      <w:sz w:val="26"/>
      <w:szCs w:val="26"/>
    </w:rPr>
  </w:style>
  <w:style w:type="character" w:customStyle="1" w:styleId="byline">
    <w:name w:val="byline"/>
    <w:basedOn w:val="DefaultParagraphFont"/>
    <w:rsid w:val="009155DB"/>
  </w:style>
  <w:style w:type="character" w:customStyle="1" w:styleId="article-info1">
    <w:name w:val="article-info1"/>
    <w:basedOn w:val="DefaultParagraphFont"/>
    <w:rsid w:val="009155DB"/>
    <w:rPr>
      <w:rFonts w:ascii="Courier New" w:hAnsi="Courier New" w:cs="Courier New" w:hint="default"/>
      <w:color w:val="666666"/>
      <w:sz w:val="17"/>
      <w:szCs w:val="17"/>
    </w:rPr>
  </w:style>
  <w:style w:type="character" w:customStyle="1" w:styleId="ff4">
    <w:name w:val="ff4"/>
    <w:basedOn w:val="DefaultParagraphFont"/>
    <w:rsid w:val="009155DB"/>
  </w:style>
  <w:style w:type="character" w:customStyle="1" w:styleId="ff2">
    <w:name w:val="ff2"/>
    <w:basedOn w:val="DefaultParagraphFont"/>
    <w:rsid w:val="009155DB"/>
  </w:style>
  <w:style w:type="character" w:customStyle="1" w:styleId="fc1">
    <w:name w:val="fc1"/>
    <w:basedOn w:val="DefaultParagraphFont"/>
    <w:rsid w:val="009155DB"/>
  </w:style>
  <w:style w:type="character" w:customStyle="1" w:styleId="Hyperlink1">
    <w:name w:val="Hyperlink1"/>
    <w:basedOn w:val="DefaultParagraphFont"/>
    <w:uiPriority w:val="99"/>
    <w:unhideWhenUsed/>
    <w:rsid w:val="009155DB"/>
    <w:rPr>
      <w:rFonts w:cs="Times New Roman"/>
      <w:color w:val="0000FF"/>
      <w:u w:val="single"/>
    </w:rPr>
  </w:style>
  <w:style w:type="paragraph" w:customStyle="1" w:styleId="TableParagraph">
    <w:name w:val="Table Paragraph"/>
    <w:basedOn w:val="Normal"/>
    <w:uiPriority w:val="1"/>
    <w:rsid w:val="009155DB"/>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9155DB"/>
  </w:style>
  <w:style w:type="character" w:customStyle="1" w:styleId="a-size-large">
    <w:name w:val="a-size-large"/>
    <w:basedOn w:val="DefaultParagraphFont"/>
    <w:rsid w:val="009155DB"/>
  </w:style>
  <w:style w:type="character" w:customStyle="1" w:styleId="a-declarative">
    <w:name w:val="a-declarative"/>
    <w:basedOn w:val="DefaultParagraphFont"/>
    <w:rsid w:val="009155DB"/>
  </w:style>
  <w:style w:type="character" w:customStyle="1" w:styleId="contribution">
    <w:name w:val="contribution"/>
    <w:basedOn w:val="DefaultParagraphFont"/>
    <w:rsid w:val="009155DB"/>
  </w:style>
  <w:style w:type="character" w:customStyle="1" w:styleId="a-color-secondary">
    <w:name w:val="a-color-secondary"/>
    <w:basedOn w:val="DefaultParagraphFont"/>
    <w:rsid w:val="009155DB"/>
  </w:style>
  <w:style w:type="character" w:customStyle="1" w:styleId="author">
    <w:name w:val="author"/>
    <w:basedOn w:val="DefaultParagraphFont"/>
    <w:rsid w:val="009155DB"/>
  </w:style>
  <w:style w:type="paragraph" w:styleId="z-TopofForm">
    <w:name w:val="HTML Top of Form"/>
    <w:basedOn w:val="Normal"/>
    <w:next w:val="Normal"/>
    <w:link w:val="z-TopofFormChar"/>
    <w:hidden/>
    <w:uiPriority w:val="99"/>
    <w:semiHidden/>
    <w:unhideWhenUsed/>
    <w:rsid w:val="009155D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5D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155D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5DB"/>
    <w:rPr>
      <w:rFonts w:ascii="Arial" w:eastAsia="Times New Roman" w:hAnsi="Arial" w:cs="Arial"/>
      <w:vanish/>
      <w:sz w:val="16"/>
      <w:szCs w:val="16"/>
    </w:rPr>
  </w:style>
  <w:style w:type="paragraph" w:styleId="Subtitle">
    <w:name w:val="Subtitle"/>
    <w:aliases w:val="عنوان فرعي 1"/>
    <w:basedOn w:val="Title"/>
    <w:next w:val="Title"/>
    <w:link w:val="SubtitleChar"/>
    <w:autoRedefine/>
    <w:rsid w:val="009155DB"/>
    <w:pPr>
      <w:keepNext/>
      <w:outlineLvl w:val="1"/>
    </w:pPr>
    <w:rPr>
      <w:rFonts w:cs="Simplified Arabic"/>
      <w:b w:val="0"/>
      <w:color w:val="FF0000"/>
      <w:kern w:val="28"/>
      <w:lang w:bidi="ar-SY"/>
    </w:rPr>
  </w:style>
  <w:style w:type="character" w:customStyle="1" w:styleId="SubtitleChar">
    <w:name w:val="Subtitle Char"/>
    <w:aliases w:val="عنوان فرعي 1 Char"/>
    <w:basedOn w:val="DefaultParagraphFont"/>
    <w:link w:val="Subtitle"/>
    <w:rsid w:val="009155DB"/>
    <w:rPr>
      <w:rFonts w:ascii="Simplified Arabic" w:eastAsia="Times New Roman" w:hAnsi="Simplified Arabic" w:cs="Simplified Arabic"/>
      <w:bCs/>
      <w:color w:val="FF0000"/>
      <w:kern w:val="28"/>
      <w:sz w:val="36"/>
      <w:szCs w:val="32"/>
      <w:lang w:bidi="ar-SY"/>
    </w:rPr>
  </w:style>
  <w:style w:type="character" w:styleId="BookTitle">
    <w:name w:val="Book Title"/>
    <w:aliases w:val="عنوان فصل"/>
    <w:basedOn w:val="DefaultParagraphFont"/>
    <w:uiPriority w:val="33"/>
    <w:rsid w:val="009155DB"/>
    <w:rPr>
      <w:rFonts w:ascii="Simplified Arabic" w:hAnsi="Simplified Arabic"/>
      <w:b/>
      <w:bCs/>
      <w:smallCaps/>
      <w:color w:val="0070C0"/>
      <w:spacing w:val="5"/>
      <w:sz w:val="44"/>
    </w:rPr>
  </w:style>
  <w:style w:type="character" w:customStyle="1" w:styleId="Char0">
    <w:name w:val="بلا تباعد Char"/>
    <w:basedOn w:val="DefaultParagraphFont"/>
    <w:link w:val="14"/>
    <w:uiPriority w:val="1"/>
    <w:rsid w:val="009155DB"/>
    <w:rPr>
      <w:rFonts w:eastAsia="Calibri"/>
    </w:rPr>
  </w:style>
  <w:style w:type="paragraph" w:customStyle="1" w:styleId="a0">
    <w:name w:val="العنوان الفرعي الثاني"/>
    <w:basedOn w:val="Heading4"/>
    <w:next w:val="Heading4"/>
    <w:link w:val="Char1"/>
    <w:autoRedefine/>
    <w:qFormat/>
    <w:rsid w:val="00063088"/>
    <w:pPr>
      <w:numPr>
        <w:numId w:val="2"/>
      </w:numPr>
      <w:bidi/>
      <w:spacing w:line="360" w:lineRule="auto"/>
      <w:jc w:val="left"/>
    </w:pPr>
    <w:rPr>
      <w:rFonts w:ascii="Simplified Arabic" w:hAnsi="Simplified Arabic" w:cs="Simplified Arabic"/>
      <w:sz w:val="28"/>
      <w:szCs w:val="28"/>
    </w:rPr>
  </w:style>
  <w:style w:type="paragraph" w:customStyle="1" w:styleId="Style2">
    <w:name w:val="Style2"/>
    <w:basedOn w:val="Title"/>
    <w:next w:val="Title"/>
    <w:link w:val="Style2Char"/>
    <w:autoRedefine/>
    <w:rsid w:val="009155DB"/>
    <w:rPr>
      <w:color w:val="365F91"/>
      <w:sz w:val="44"/>
      <w:szCs w:val="44"/>
      <w:lang w:bidi="ar-SY"/>
    </w:rPr>
  </w:style>
  <w:style w:type="character" w:customStyle="1" w:styleId="Char1">
    <w:name w:val="العنوان الفرعي الثاني Char"/>
    <w:basedOn w:val="Heading3Char"/>
    <w:link w:val="a0"/>
    <w:rsid w:val="00063088"/>
    <w:rPr>
      <w:rFonts w:ascii="Simplified Arabic" w:eastAsia="Times New Roman" w:hAnsi="Simplified Arabic" w:cs="Simplified Arabic"/>
      <w:b/>
      <w:bCs/>
      <w:i w:val="0"/>
      <w:sz w:val="28"/>
      <w:szCs w:val="28"/>
      <w:lang w:bidi="ar-EG"/>
    </w:rPr>
  </w:style>
  <w:style w:type="character" w:customStyle="1" w:styleId="Style2Char">
    <w:name w:val="Style2 Char"/>
    <w:basedOn w:val="TitleChar"/>
    <w:link w:val="Style2"/>
    <w:rsid w:val="009155DB"/>
    <w:rPr>
      <w:rFonts w:ascii="Simplified Arabic" w:eastAsia="Times New Roman" w:hAnsi="Simplified Arabic" w:cs="Times New Roman"/>
      <w:b/>
      <w:bCs/>
      <w:color w:val="365F91"/>
      <w:sz w:val="44"/>
      <w:szCs w:val="44"/>
      <w:lang w:bidi="ar-SY"/>
    </w:rPr>
  </w:style>
  <w:style w:type="paragraph" w:customStyle="1" w:styleId="15">
    <w:name w:val="عنوان جدول المحتويات1"/>
    <w:basedOn w:val="Heading1"/>
    <w:next w:val="Normal"/>
    <w:uiPriority w:val="39"/>
    <w:unhideWhenUsed/>
    <w:rsid w:val="009155DB"/>
  </w:style>
  <w:style w:type="paragraph" w:styleId="TOC2">
    <w:name w:val="toc 2"/>
    <w:basedOn w:val="Normal"/>
    <w:next w:val="Normal"/>
    <w:autoRedefine/>
    <w:uiPriority w:val="39"/>
    <w:unhideWhenUsed/>
    <w:rsid w:val="00F87FE2"/>
    <w:pPr>
      <w:tabs>
        <w:tab w:val="right" w:leader="dot" w:pos="9634"/>
      </w:tabs>
      <w:bidi/>
      <w:spacing w:after="100" w:line="276" w:lineRule="auto"/>
      <w:ind w:left="220"/>
    </w:pPr>
    <w:rPr>
      <w:rFonts w:eastAsia="Times New Roman"/>
      <w:noProof/>
      <w:color w:val="000000" w:themeColor="text1"/>
      <w:sz w:val="28"/>
      <w:szCs w:val="28"/>
    </w:rPr>
  </w:style>
  <w:style w:type="paragraph" w:styleId="TOC3">
    <w:name w:val="toc 3"/>
    <w:basedOn w:val="Normal"/>
    <w:next w:val="Normal"/>
    <w:autoRedefine/>
    <w:uiPriority w:val="39"/>
    <w:unhideWhenUsed/>
    <w:rsid w:val="009155DB"/>
    <w:pPr>
      <w:tabs>
        <w:tab w:val="left" w:pos="2003"/>
        <w:tab w:val="right" w:leader="dot" w:pos="9638"/>
      </w:tabs>
      <w:bidi/>
      <w:spacing w:after="100" w:line="276" w:lineRule="auto"/>
      <w:ind w:left="440"/>
    </w:pPr>
    <w:rPr>
      <w:rFonts w:eastAsia="Times New Roman"/>
      <w:noProof/>
    </w:rPr>
  </w:style>
  <w:style w:type="paragraph" w:styleId="TOC4">
    <w:name w:val="toc 4"/>
    <w:basedOn w:val="Normal"/>
    <w:next w:val="Normal"/>
    <w:autoRedefine/>
    <w:uiPriority w:val="39"/>
    <w:unhideWhenUsed/>
    <w:rsid w:val="009155DB"/>
    <w:pPr>
      <w:spacing w:after="100"/>
      <w:ind w:left="660"/>
    </w:pPr>
    <w:rPr>
      <w:rFonts w:eastAsia="Times New Roman"/>
    </w:rPr>
  </w:style>
  <w:style w:type="paragraph" w:styleId="TOC5">
    <w:name w:val="toc 5"/>
    <w:basedOn w:val="Normal"/>
    <w:next w:val="Normal"/>
    <w:autoRedefine/>
    <w:uiPriority w:val="39"/>
    <w:unhideWhenUsed/>
    <w:rsid w:val="009155DB"/>
    <w:pPr>
      <w:spacing w:after="100"/>
      <w:ind w:left="880"/>
    </w:pPr>
    <w:rPr>
      <w:rFonts w:eastAsia="Times New Roman"/>
    </w:rPr>
  </w:style>
  <w:style w:type="paragraph" w:styleId="TOC6">
    <w:name w:val="toc 6"/>
    <w:basedOn w:val="Normal"/>
    <w:next w:val="Normal"/>
    <w:autoRedefine/>
    <w:uiPriority w:val="39"/>
    <w:unhideWhenUsed/>
    <w:rsid w:val="009155DB"/>
    <w:pPr>
      <w:spacing w:after="100"/>
      <w:ind w:left="1100"/>
    </w:pPr>
    <w:rPr>
      <w:rFonts w:eastAsia="Times New Roman"/>
    </w:rPr>
  </w:style>
  <w:style w:type="paragraph" w:styleId="TOC7">
    <w:name w:val="toc 7"/>
    <w:basedOn w:val="Normal"/>
    <w:next w:val="Normal"/>
    <w:autoRedefine/>
    <w:uiPriority w:val="39"/>
    <w:unhideWhenUsed/>
    <w:rsid w:val="009155DB"/>
    <w:pPr>
      <w:spacing w:after="100"/>
      <w:ind w:left="1320"/>
    </w:pPr>
    <w:rPr>
      <w:rFonts w:eastAsia="Times New Roman"/>
    </w:rPr>
  </w:style>
  <w:style w:type="paragraph" w:styleId="TOC8">
    <w:name w:val="toc 8"/>
    <w:basedOn w:val="Normal"/>
    <w:next w:val="Normal"/>
    <w:autoRedefine/>
    <w:uiPriority w:val="39"/>
    <w:unhideWhenUsed/>
    <w:rsid w:val="009155DB"/>
    <w:pPr>
      <w:spacing w:after="100"/>
      <w:ind w:left="1540"/>
    </w:pPr>
    <w:rPr>
      <w:rFonts w:eastAsia="Times New Roman"/>
    </w:rPr>
  </w:style>
  <w:style w:type="paragraph" w:styleId="TOC9">
    <w:name w:val="toc 9"/>
    <w:basedOn w:val="Normal"/>
    <w:next w:val="Normal"/>
    <w:autoRedefine/>
    <w:uiPriority w:val="39"/>
    <w:unhideWhenUsed/>
    <w:rsid w:val="009155DB"/>
    <w:pPr>
      <w:spacing w:after="100"/>
      <w:ind w:left="1760"/>
    </w:pPr>
    <w:rPr>
      <w:rFonts w:eastAsia="Times New Roman"/>
    </w:rPr>
  </w:style>
  <w:style w:type="character" w:customStyle="1" w:styleId="16">
    <w:name w:val="إشارة لم يتم حلها1"/>
    <w:basedOn w:val="DefaultParagraphFont"/>
    <w:uiPriority w:val="99"/>
    <w:semiHidden/>
    <w:unhideWhenUsed/>
    <w:rsid w:val="009155DB"/>
    <w:rPr>
      <w:color w:val="605E5C"/>
      <w:shd w:val="clear" w:color="auto" w:fill="E1DFDD"/>
    </w:rPr>
  </w:style>
  <w:style w:type="paragraph" w:customStyle="1" w:styleId="a1">
    <w:name w:val="عنوان الفصل"/>
    <w:basedOn w:val="Heading1"/>
    <w:next w:val="Heading1"/>
    <w:link w:val="Char2"/>
    <w:autoRedefine/>
    <w:qFormat/>
    <w:rsid w:val="00493045"/>
    <w:pPr>
      <w:spacing w:line="360" w:lineRule="auto"/>
      <w:ind w:left="5"/>
      <w:jc w:val="center"/>
    </w:pPr>
    <w:rPr>
      <w:rFonts w:ascii="Simplified Arabic" w:hAnsi="Simplified Arabic"/>
      <w:i w:val="0"/>
      <w:color w:val="2F5496" w:themeColor="accent5" w:themeShade="BF"/>
      <w:sz w:val="44"/>
      <w:szCs w:val="44"/>
    </w:rPr>
  </w:style>
  <w:style w:type="paragraph" w:customStyle="1" w:styleId="a2">
    <w:name w:val="العنوان الرئيسي"/>
    <w:basedOn w:val="Heading2"/>
    <w:next w:val="Heading2"/>
    <w:link w:val="Char3"/>
    <w:autoRedefine/>
    <w:qFormat/>
    <w:rsid w:val="008D166C"/>
    <w:pPr>
      <w:bidi/>
      <w:spacing w:line="360" w:lineRule="auto"/>
      <w:ind w:left="5"/>
      <w:jc w:val="left"/>
    </w:pPr>
    <w:rPr>
      <w:rFonts w:ascii="Simplified Arabic" w:eastAsia="Simplified Arabic" w:hAnsi="Simplified Arabic"/>
      <w:i w:val="0"/>
      <w:color w:val="2F5496" w:themeColor="accent5" w:themeShade="BF"/>
      <w:sz w:val="36"/>
      <w:szCs w:val="36"/>
      <w:lang w:bidi="ar-SY"/>
    </w:rPr>
  </w:style>
  <w:style w:type="character" w:customStyle="1" w:styleId="Char2">
    <w:name w:val="عنوان الفصل Char"/>
    <w:basedOn w:val="Heading1Char"/>
    <w:link w:val="a1"/>
    <w:rsid w:val="00493045"/>
    <w:rPr>
      <w:rFonts w:ascii="Simplified Arabic" w:eastAsia="Times New Roman" w:hAnsi="Simplified Arabic" w:cs="Simplified Arabic"/>
      <w:b/>
      <w:bCs/>
      <w:i w:val="0"/>
      <w:color w:val="2F5496" w:themeColor="accent5" w:themeShade="BF"/>
      <w:sz w:val="44"/>
      <w:szCs w:val="44"/>
      <w:lang w:bidi="ar-SY"/>
    </w:rPr>
  </w:style>
  <w:style w:type="paragraph" w:customStyle="1" w:styleId="1">
    <w:name w:val="العنوان الفرعي 1"/>
    <w:basedOn w:val="Heading3"/>
    <w:next w:val="Heading3"/>
    <w:link w:val="1Char"/>
    <w:autoRedefine/>
    <w:qFormat/>
    <w:rsid w:val="005B4B6D"/>
    <w:pPr>
      <w:numPr>
        <w:numId w:val="52"/>
      </w:numPr>
      <w:bidi/>
      <w:spacing w:line="360" w:lineRule="auto"/>
      <w:jc w:val="left"/>
    </w:pPr>
    <w:rPr>
      <w:rFonts w:ascii="Simplified Arabic" w:hAnsi="Simplified Arabic" w:cs="Simplified Arabic"/>
      <w:i w:val="0"/>
      <w:color w:val="C00000"/>
      <w:sz w:val="32"/>
      <w:szCs w:val="32"/>
    </w:rPr>
  </w:style>
  <w:style w:type="character" w:customStyle="1" w:styleId="Char3">
    <w:name w:val="العنوان الرئيسي Char"/>
    <w:basedOn w:val="Heading2Char"/>
    <w:link w:val="a2"/>
    <w:rsid w:val="008D166C"/>
    <w:rPr>
      <w:rFonts w:ascii="Simplified Arabic" w:eastAsia="Simplified Arabic" w:hAnsi="Simplified Arabic" w:cs="Simplified Arabic"/>
      <w:b/>
      <w:bCs/>
      <w:i w:val="0"/>
      <w:color w:val="2F5496" w:themeColor="accent5" w:themeShade="BF"/>
      <w:sz w:val="36"/>
      <w:szCs w:val="36"/>
      <w:lang w:bidi="ar-SY"/>
    </w:rPr>
  </w:style>
  <w:style w:type="character" w:customStyle="1" w:styleId="1Char">
    <w:name w:val="العنوان الفرعي 1 Char"/>
    <w:basedOn w:val="Heading3Char"/>
    <w:link w:val="1"/>
    <w:rsid w:val="005B4B6D"/>
    <w:rPr>
      <w:rFonts w:ascii="Simplified Arabic" w:eastAsia="Times New Roman" w:hAnsi="Simplified Arabic" w:cs="Simplified Arabic"/>
      <w:b/>
      <w:bCs/>
      <w:i w:val="0"/>
      <w:color w:val="C00000"/>
      <w:sz w:val="32"/>
      <w:szCs w:val="32"/>
    </w:rPr>
  </w:style>
  <w:style w:type="paragraph" w:customStyle="1" w:styleId="a">
    <w:name w:val="العنوان الفرعي الرابع"/>
    <w:basedOn w:val="Heading5"/>
    <w:next w:val="Heading5"/>
    <w:link w:val="Char4"/>
    <w:autoRedefine/>
    <w:qFormat/>
    <w:rsid w:val="00AF17A4"/>
    <w:pPr>
      <w:numPr>
        <w:numId w:val="53"/>
      </w:numPr>
      <w:spacing w:line="360" w:lineRule="auto"/>
      <w:jc w:val="left"/>
    </w:pPr>
    <w:rPr>
      <w:rFonts w:ascii="Simplified Arabic" w:eastAsia="Simplified Arabic" w:hAnsi="Simplified Arabic"/>
      <w:color w:val="385623" w:themeColor="accent6" w:themeShade="80"/>
      <w:lang w:bidi="ar-SY"/>
    </w:rPr>
  </w:style>
  <w:style w:type="character" w:customStyle="1" w:styleId="Char4">
    <w:name w:val="العنوان الفرعي الرابع Char"/>
    <w:basedOn w:val="Heading4Char"/>
    <w:link w:val="a"/>
    <w:rsid w:val="00AF17A4"/>
    <w:rPr>
      <w:rFonts w:ascii="Simplified Arabic" w:eastAsia="Simplified Arabic" w:hAnsi="Simplified Arabic" w:cs="Simplified Arabic"/>
      <w:b/>
      <w:bCs/>
      <w:color w:val="385623" w:themeColor="accent6" w:themeShade="80"/>
      <w:sz w:val="28"/>
      <w:szCs w:val="28"/>
      <w:lang w:bidi="ar-SY"/>
    </w:rPr>
  </w:style>
  <w:style w:type="paragraph" w:customStyle="1" w:styleId="17">
    <w:name w:val="نمط1"/>
    <w:basedOn w:val="Normal"/>
    <w:link w:val="1Char0"/>
    <w:rsid w:val="009155DB"/>
    <w:pPr>
      <w:keepNext/>
      <w:keepLines/>
      <w:bidi/>
      <w:spacing w:before="240" w:after="0" w:line="360" w:lineRule="auto"/>
      <w:jc w:val="center"/>
      <w:outlineLvl w:val="0"/>
    </w:pPr>
    <w:rPr>
      <w:rFonts w:ascii="Simplified Arabic" w:eastAsia="Simplified Arabic" w:hAnsi="Simplified Arabic" w:cs="Simplified Arabic"/>
      <w:b/>
      <w:bCs/>
      <w:color w:val="2E74B5"/>
      <w:sz w:val="44"/>
      <w:szCs w:val="44"/>
    </w:rPr>
  </w:style>
  <w:style w:type="paragraph" w:customStyle="1" w:styleId="2">
    <w:name w:val="نمط2"/>
    <w:basedOn w:val="Normal"/>
    <w:link w:val="2Char"/>
    <w:rsid w:val="009155DB"/>
    <w:pPr>
      <w:keepNext/>
      <w:keepLines/>
      <w:bidi/>
      <w:spacing w:before="40" w:after="0" w:line="360" w:lineRule="auto"/>
      <w:outlineLvl w:val="1"/>
    </w:pPr>
    <w:rPr>
      <w:rFonts w:ascii="Simplified Arabic" w:eastAsia="Simplified Arabic" w:hAnsi="Simplified Arabic" w:cs="Simplified Arabic"/>
      <w:b/>
      <w:bCs/>
      <w:color w:val="2E74B5"/>
      <w:sz w:val="36"/>
      <w:szCs w:val="36"/>
    </w:rPr>
  </w:style>
  <w:style w:type="character" w:customStyle="1" w:styleId="1Char0">
    <w:name w:val="نمط1 Char"/>
    <w:basedOn w:val="DefaultParagraphFont"/>
    <w:link w:val="17"/>
    <w:rsid w:val="009155DB"/>
    <w:rPr>
      <w:rFonts w:ascii="Simplified Arabic" w:eastAsia="Simplified Arabic" w:hAnsi="Simplified Arabic" w:cs="Simplified Arabic"/>
      <w:b/>
      <w:bCs/>
      <w:color w:val="2E74B5"/>
      <w:sz w:val="44"/>
      <w:szCs w:val="44"/>
    </w:rPr>
  </w:style>
  <w:style w:type="paragraph" w:customStyle="1" w:styleId="3">
    <w:name w:val="نمط3"/>
    <w:basedOn w:val="Normal"/>
    <w:link w:val="3Char"/>
    <w:rsid w:val="009155DB"/>
    <w:pPr>
      <w:keepNext/>
      <w:keepLines/>
      <w:bidi/>
      <w:spacing w:before="40" w:after="0" w:line="360" w:lineRule="auto"/>
      <w:outlineLvl w:val="2"/>
    </w:pPr>
    <w:rPr>
      <w:rFonts w:ascii="Simplified Arabic" w:eastAsia="Times New Roman" w:hAnsi="Simplified Arabic" w:cs="Simplified Arabic"/>
      <w:b/>
      <w:bCs/>
      <w:color w:val="FF0000"/>
      <w:sz w:val="32"/>
      <w:szCs w:val="32"/>
    </w:rPr>
  </w:style>
  <w:style w:type="character" w:customStyle="1" w:styleId="2Char">
    <w:name w:val="نمط2 Char"/>
    <w:basedOn w:val="DefaultParagraphFont"/>
    <w:link w:val="2"/>
    <w:rsid w:val="009155DB"/>
    <w:rPr>
      <w:rFonts w:ascii="Simplified Arabic" w:eastAsia="Simplified Arabic" w:hAnsi="Simplified Arabic" w:cs="Simplified Arabic"/>
      <w:b/>
      <w:bCs/>
      <w:color w:val="2E74B5"/>
      <w:sz w:val="36"/>
      <w:szCs w:val="36"/>
    </w:rPr>
  </w:style>
  <w:style w:type="character" w:customStyle="1" w:styleId="3Char">
    <w:name w:val="نمط3 Char"/>
    <w:basedOn w:val="DefaultParagraphFont"/>
    <w:link w:val="3"/>
    <w:rsid w:val="009155DB"/>
    <w:rPr>
      <w:rFonts w:ascii="Simplified Arabic" w:eastAsia="Times New Roman" w:hAnsi="Simplified Arabic" w:cs="Simplified Arabic"/>
      <w:b/>
      <w:bCs/>
      <w:color w:val="FF0000"/>
      <w:sz w:val="32"/>
      <w:szCs w:val="32"/>
    </w:rPr>
  </w:style>
  <w:style w:type="paragraph" w:customStyle="1" w:styleId="a3">
    <w:name w:val="نص منسق"/>
    <w:basedOn w:val="Normal"/>
    <w:link w:val="Char5"/>
    <w:autoRedefine/>
    <w:rsid w:val="00E622D8"/>
    <w:pPr>
      <w:bidi/>
      <w:spacing w:after="200" w:line="360" w:lineRule="auto"/>
      <w:jc w:val="both"/>
    </w:pPr>
    <w:rPr>
      <w:rFonts w:ascii="Simplified Arabic" w:eastAsia="Simplified Arabic" w:hAnsi="Simplified Arabic" w:cs="Simplified Arabic"/>
      <w:sz w:val="28"/>
      <w:szCs w:val="28"/>
    </w:rPr>
  </w:style>
  <w:style w:type="character" w:customStyle="1" w:styleId="Char5">
    <w:name w:val="نص منسق Char"/>
    <w:basedOn w:val="DefaultParagraphFont"/>
    <w:link w:val="a3"/>
    <w:rsid w:val="00E622D8"/>
    <w:rPr>
      <w:rFonts w:ascii="Simplified Arabic" w:eastAsia="Simplified Arabic" w:hAnsi="Simplified Arabic" w:cs="Simplified Arabic"/>
      <w:sz w:val="28"/>
      <w:szCs w:val="28"/>
    </w:rPr>
  </w:style>
  <w:style w:type="paragraph" w:styleId="BlockText">
    <w:name w:val="Block Text"/>
    <w:basedOn w:val="Normal"/>
    <w:rsid w:val="009155DB"/>
    <w:pPr>
      <w:bidi/>
      <w:spacing w:after="0" w:line="240" w:lineRule="auto"/>
      <w:ind w:left="1269" w:right="1269" w:hanging="1269"/>
      <w:jc w:val="lowKashida"/>
    </w:pPr>
    <w:rPr>
      <w:rFonts w:ascii="Times New Roman" w:eastAsia="Times New Roman" w:hAnsi="Times New Roman" w:cs="Simplified Arabic"/>
      <w:snapToGrid w:val="0"/>
      <w:sz w:val="28"/>
      <w:szCs w:val="28"/>
      <w:lang w:eastAsia="ar-SA"/>
    </w:rPr>
  </w:style>
  <w:style w:type="character" w:styleId="Strong">
    <w:name w:val="Strong"/>
    <w:basedOn w:val="DefaultParagraphFont"/>
    <w:uiPriority w:val="22"/>
    <w:rsid w:val="009155DB"/>
    <w:rPr>
      <w:b/>
      <w:bCs/>
    </w:rPr>
  </w:style>
  <w:style w:type="table" w:styleId="TableGrid">
    <w:name w:val="Table Grid"/>
    <w:basedOn w:val="TableNormal"/>
    <w:uiPriority w:val="59"/>
    <w:rsid w:val="00915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5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5DB"/>
    <w:rPr>
      <w:sz w:val="20"/>
      <w:szCs w:val="20"/>
    </w:rPr>
  </w:style>
  <w:style w:type="character" w:customStyle="1" w:styleId="1Char1">
    <w:name w:val="العنوان 1 Char1"/>
    <w:basedOn w:val="DefaultParagraphFont"/>
    <w:uiPriority w:val="9"/>
    <w:rsid w:val="009155DB"/>
    <w:rPr>
      <w:rFonts w:asciiTheme="majorHAnsi" w:eastAsiaTheme="majorEastAsia" w:hAnsiTheme="majorHAnsi" w:cstheme="majorBidi"/>
      <w:color w:val="2E74B5" w:themeColor="accent1" w:themeShade="BF"/>
      <w:sz w:val="32"/>
      <w:szCs w:val="32"/>
    </w:rPr>
  </w:style>
  <w:style w:type="paragraph" w:styleId="NoSpacing">
    <w:name w:val="No Spacing"/>
    <w:uiPriority w:val="1"/>
    <w:rsid w:val="009155DB"/>
    <w:pPr>
      <w:spacing w:after="0" w:line="240" w:lineRule="auto"/>
    </w:pPr>
  </w:style>
  <w:style w:type="character" w:customStyle="1" w:styleId="9Char1">
    <w:name w:val="عنوان 9 Char1"/>
    <w:basedOn w:val="DefaultParagraphFont"/>
    <w:uiPriority w:val="9"/>
    <w:semiHidden/>
    <w:rsid w:val="009155D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155DB"/>
    <w:rPr>
      <w:color w:val="0563C1" w:themeColor="hyperlink"/>
      <w:u w:val="single"/>
    </w:rPr>
  </w:style>
  <w:style w:type="paragraph" w:styleId="TOCHeading">
    <w:name w:val="TOC Heading"/>
    <w:basedOn w:val="Heading1"/>
    <w:next w:val="Normal"/>
    <w:uiPriority w:val="39"/>
    <w:unhideWhenUsed/>
    <w:qFormat/>
    <w:rsid w:val="005A085F"/>
    <w:pPr>
      <w:bidi/>
      <w:outlineLvl w:val="9"/>
    </w:pPr>
    <w:rPr>
      <w:rFonts w:asciiTheme="majorHAnsi" w:eastAsiaTheme="majorEastAsia" w:hAnsiTheme="majorHAnsi" w:cstheme="majorBidi"/>
      <w:b w:val="0"/>
      <w:bCs w:val="0"/>
      <w:i w:val="0"/>
      <w:color w:val="2E74B5" w:themeColor="accent1" w:themeShade="BF"/>
      <w:sz w:val="32"/>
      <w:szCs w:val="32"/>
      <w:rtl/>
      <w:lang w:bidi="ar-SA"/>
    </w:rPr>
  </w:style>
  <w:style w:type="paragraph" w:styleId="Bibliography">
    <w:name w:val="Bibliography"/>
    <w:basedOn w:val="Normal"/>
    <w:next w:val="Normal"/>
    <w:uiPriority w:val="37"/>
    <w:unhideWhenUsed/>
    <w:rsid w:val="00EE3F10"/>
  </w:style>
  <w:style w:type="paragraph" w:styleId="HTMLPreformatted">
    <w:name w:val="HTML Preformatted"/>
    <w:basedOn w:val="Normal"/>
    <w:link w:val="HTMLPreformattedChar"/>
    <w:uiPriority w:val="99"/>
    <w:semiHidden/>
    <w:unhideWhenUsed/>
    <w:rsid w:val="00AE64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64B5"/>
    <w:rPr>
      <w:rFonts w:ascii="Consolas" w:hAnsi="Consolas"/>
      <w:sz w:val="20"/>
      <w:szCs w:val="20"/>
    </w:rPr>
  </w:style>
  <w:style w:type="table" w:styleId="GridTable4-Accent1">
    <w:name w:val="Grid Table 4 Accent 1"/>
    <w:basedOn w:val="TableNormal"/>
    <w:uiPriority w:val="49"/>
    <w:rsid w:val="00C36DA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1">
    <w:name w:val="جدول شبكة 4 - تمييز 11"/>
    <w:basedOn w:val="TableNormal"/>
    <w:next w:val="GridTable4-Accent1"/>
    <w:uiPriority w:val="49"/>
    <w:rsid w:val="008F1E0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2">
    <w:name w:val="جدول شبكة 4 - تمييز 12"/>
    <w:basedOn w:val="TableNormal"/>
    <w:next w:val="GridTable4-Accent1"/>
    <w:uiPriority w:val="49"/>
    <w:rsid w:val="00E622D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ubtleEmphasis">
    <w:name w:val="Subtle Emphasis"/>
    <w:basedOn w:val="DefaultParagraphFont"/>
    <w:uiPriority w:val="19"/>
    <w:rsid w:val="0037022C"/>
    <w:rPr>
      <w:i/>
      <w:iCs/>
      <w:color w:val="404040" w:themeColor="text1" w:themeTint="BF"/>
    </w:rPr>
  </w:style>
  <w:style w:type="table" w:customStyle="1" w:styleId="18">
    <w:name w:val="شبكة جدول فاتح1"/>
    <w:basedOn w:val="TableNormal"/>
    <w:next w:val="TableGridLight"/>
    <w:uiPriority w:val="40"/>
    <w:rsid w:val="0050267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5026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CE0B0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CE0B0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A15F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487B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6">
    <w:name w:val="Grid Table 4 Accent 6"/>
    <w:basedOn w:val="TableNormal"/>
    <w:uiPriority w:val="49"/>
    <w:rsid w:val="00487BB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487B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2">
    <w:name w:val="Grid Table 6 Colorful Accent 2"/>
    <w:basedOn w:val="TableNormal"/>
    <w:uiPriority w:val="51"/>
    <w:rsid w:val="0006792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4">
    <w:name w:val="Grid Table 5 Dark Accent 4"/>
    <w:basedOn w:val="TableNormal"/>
    <w:uiPriority w:val="50"/>
    <w:rsid w:val="000679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6Colorful-Accent1">
    <w:name w:val="Grid Table 6 Colorful Accent 1"/>
    <w:basedOn w:val="TableNormal"/>
    <w:uiPriority w:val="51"/>
    <w:rsid w:val="0006792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2">
    <w:name w:val="Grid Table 5 Dark Accent 2"/>
    <w:basedOn w:val="TableNormal"/>
    <w:uiPriority w:val="50"/>
    <w:rsid w:val="00D72D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1">
    <w:name w:val="Grid Table 5 Dark Accent 1"/>
    <w:basedOn w:val="TableNormal"/>
    <w:uiPriority w:val="50"/>
    <w:rsid w:val="00A11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AF17A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400A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45775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1877">
      <w:bodyDiv w:val="1"/>
      <w:marLeft w:val="0"/>
      <w:marRight w:val="0"/>
      <w:marTop w:val="0"/>
      <w:marBottom w:val="0"/>
      <w:divBdr>
        <w:top w:val="none" w:sz="0" w:space="0" w:color="auto"/>
        <w:left w:val="none" w:sz="0" w:space="0" w:color="auto"/>
        <w:bottom w:val="none" w:sz="0" w:space="0" w:color="auto"/>
        <w:right w:val="none" w:sz="0" w:space="0" w:color="auto"/>
      </w:divBdr>
    </w:div>
    <w:div w:id="26029983">
      <w:bodyDiv w:val="1"/>
      <w:marLeft w:val="0"/>
      <w:marRight w:val="0"/>
      <w:marTop w:val="0"/>
      <w:marBottom w:val="0"/>
      <w:divBdr>
        <w:top w:val="none" w:sz="0" w:space="0" w:color="auto"/>
        <w:left w:val="none" w:sz="0" w:space="0" w:color="auto"/>
        <w:bottom w:val="none" w:sz="0" w:space="0" w:color="auto"/>
        <w:right w:val="none" w:sz="0" w:space="0" w:color="auto"/>
      </w:divBdr>
    </w:div>
    <w:div w:id="27921161">
      <w:bodyDiv w:val="1"/>
      <w:marLeft w:val="0"/>
      <w:marRight w:val="0"/>
      <w:marTop w:val="0"/>
      <w:marBottom w:val="0"/>
      <w:divBdr>
        <w:top w:val="none" w:sz="0" w:space="0" w:color="auto"/>
        <w:left w:val="none" w:sz="0" w:space="0" w:color="auto"/>
        <w:bottom w:val="none" w:sz="0" w:space="0" w:color="auto"/>
        <w:right w:val="none" w:sz="0" w:space="0" w:color="auto"/>
      </w:divBdr>
    </w:div>
    <w:div w:id="32191759">
      <w:bodyDiv w:val="1"/>
      <w:marLeft w:val="0"/>
      <w:marRight w:val="0"/>
      <w:marTop w:val="0"/>
      <w:marBottom w:val="0"/>
      <w:divBdr>
        <w:top w:val="none" w:sz="0" w:space="0" w:color="auto"/>
        <w:left w:val="none" w:sz="0" w:space="0" w:color="auto"/>
        <w:bottom w:val="none" w:sz="0" w:space="0" w:color="auto"/>
        <w:right w:val="none" w:sz="0" w:space="0" w:color="auto"/>
      </w:divBdr>
    </w:div>
    <w:div w:id="46728873">
      <w:bodyDiv w:val="1"/>
      <w:marLeft w:val="0"/>
      <w:marRight w:val="0"/>
      <w:marTop w:val="0"/>
      <w:marBottom w:val="0"/>
      <w:divBdr>
        <w:top w:val="none" w:sz="0" w:space="0" w:color="auto"/>
        <w:left w:val="none" w:sz="0" w:space="0" w:color="auto"/>
        <w:bottom w:val="none" w:sz="0" w:space="0" w:color="auto"/>
        <w:right w:val="none" w:sz="0" w:space="0" w:color="auto"/>
      </w:divBdr>
    </w:div>
    <w:div w:id="48845664">
      <w:bodyDiv w:val="1"/>
      <w:marLeft w:val="0"/>
      <w:marRight w:val="0"/>
      <w:marTop w:val="0"/>
      <w:marBottom w:val="0"/>
      <w:divBdr>
        <w:top w:val="none" w:sz="0" w:space="0" w:color="auto"/>
        <w:left w:val="none" w:sz="0" w:space="0" w:color="auto"/>
        <w:bottom w:val="none" w:sz="0" w:space="0" w:color="auto"/>
        <w:right w:val="none" w:sz="0" w:space="0" w:color="auto"/>
      </w:divBdr>
    </w:div>
    <w:div w:id="53814681">
      <w:bodyDiv w:val="1"/>
      <w:marLeft w:val="0"/>
      <w:marRight w:val="0"/>
      <w:marTop w:val="0"/>
      <w:marBottom w:val="0"/>
      <w:divBdr>
        <w:top w:val="none" w:sz="0" w:space="0" w:color="auto"/>
        <w:left w:val="none" w:sz="0" w:space="0" w:color="auto"/>
        <w:bottom w:val="none" w:sz="0" w:space="0" w:color="auto"/>
        <w:right w:val="none" w:sz="0" w:space="0" w:color="auto"/>
      </w:divBdr>
    </w:div>
    <w:div w:id="63143282">
      <w:bodyDiv w:val="1"/>
      <w:marLeft w:val="0"/>
      <w:marRight w:val="0"/>
      <w:marTop w:val="0"/>
      <w:marBottom w:val="0"/>
      <w:divBdr>
        <w:top w:val="none" w:sz="0" w:space="0" w:color="auto"/>
        <w:left w:val="none" w:sz="0" w:space="0" w:color="auto"/>
        <w:bottom w:val="none" w:sz="0" w:space="0" w:color="auto"/>
        <w:right w:val="none" w:sz="0" w:space="0" w:color="auto"/>
      </w:divBdr>
    </w:div>
    <w:div w:id="65077321">
      <w:bodyDiv w:val="1"/>
      <w:marLeft w:val="0"/>
      <w:marRight w:val="0"/>
      <w:marTop w:val="0"/>
      <w:marBottom w:val="0"/>
      <w:divBdr>
        <w:top w:val="none" w:sz="0" w:space="0" w:color="auto"/>
        <w:left w:val="none" w:sz="0" w:space="0" w:color="auto"/>
        <w:bottom w:val="none" w:sz="0" w:space="0" w:color="auto"/>
        <w:right w:val="none" w:sz="0" w:space="0" w:color="auto"/>
      </w:divBdr>
    </w:div>
    <w:div w:id="78866274">
      <w:bodyDiv w:val="1"/>
      <w:marLeft w:val="0"/>
      <w:marRight w:val="0"/>
      <w:marTop w:val="0"/>
      <w:marBottom w:val="0"/>
      <w:divBdr>
        <w:top w:val="none" w:sz="0" w:space="0" w:color="auto"/>
        <w:left w:val="none" w:sz="0" w:space="0" w:color="auto"/>
        <w:bottom w:val="none" w:sz="0" w:space="0" w:color="auto"/>
        <w:right w:val="none" w:sz="0" w:space="0" w:color="auto"/>
      </w:divBdr>
    </w:div>
    <w:div w:id="81806822">
      <w:bodyDiv w:val="1"/>
      <w:marLeft w:val="0"/>
      <w:marRight w:val="0"/>
      <w:marTop w:val="0"/>
      <w:marBottom w:val="0"/>
      <w:divBdr>
        <w:top w:val="none" w:sz="0" w:space="0" w:color="auto"/>
        <w:left w:val="none" w:sz="0" w:space="0" w:color="auto"/>
        <w:bottom w:val="none" w:sz="0" w:space="0" w:color="auto"/>
        <w:right w:val="none" w:sz="0" w:space="0" w:color="auto"/>
      </w:divBdr>
      <w:divsChild>
        <w:div w:id="1819571158">
          <w:marLeft w:val="0"/>
          <w:marRight w:val="0"/>
          <w:marTop w:val="0"/>
          <w:marBottom w:val="0"/>
          <w:divBdr>
            <w:top w:val="none" w:sz="0" w:space="0" w:color="auto"/>
            <w:left w:val="none" w:sz="0" w:space="0" w:color="auto"/>
            <w:bottom w:val="none" w:sz="0" w:space="0" w:color="auto"/>
            <w:right w:val="none" w:sz="0" w:space="0" w:color="auto"/>
          </w:divBdr>
        </w:div>
      </w:divsChild>
    </w:div>
    <w:div w:id="88473688">
      <w:bodyDiv w:val="1"/>
      <w:marLeft w:val="0"/>
      <w:marRight w:val="0"/>
      <w:marTop w:val="0"/>
      <w:marBottom w:val="0"/>
      <w:divBdr>
        <w:top w:val="none" w:sz="0" w:space="0" w:color="auto"/>
        <w:left w:val="none" w:sz="0" w:space="0" w:color="auto"/>
        <w:bottom w:val="none" w:sz="0" w:space="0" w:color="auto"/>
        <w:right w:val="none" w:sz="0" w:space="0" w:color="auto"/>
      </w:divBdr>
    </w:div>
    <w:div w:id="99302055">
      <w:bodyDiv w:val="1"/>
      <w:marLeft w:val="0"/>
      <w:marRight w:val="0"/>
      <w:marTop w:val="0"/>
      <w:marBottom w:val="0"/>
      <w:divBdr>
        <w:top w:val="none" w:sz="0" w:space="0" w:color="auto"/>
        <w:left w:val="none" w:sz="0" w:space="0" w:color="auto"/>
        <w:bottom w:val="none" w:sz="0" w:space="0" w:color="auto"/>
        <w:right w:val="none" w:sz="0" w:space="0" w:color="auto"/>
      </w:divBdr>
    </w:div>
    <w:div w:id="105735009">
      <w:bodyDiv w:val="1"/>
      <w:marLeft w:val="0"/>
      <w:marRight w:val="0"/>
      <w:marTop w:val="0"/>
      <w:marBottom w:val="0"/>
      <w:divBdr>
        <w:top w:val="none" w:sz="0" w:space="0" w:color="auto"/>
        <w:left w:val="none" w:sz="0" w:space="0" w:color="auto"/>
        <w:bottom w:val="none" w:sz="0" w:space="0" w:color="auto"/>
        <w:right w:val="none" w:sz="0" w:space="0" w:color="auto"/>
      </w:divBdr>
    </w:div>
    <w:div w:id="105974777">
      <w:bodyDiv w:val="1"/>
      <w:marLeft w:val="0"/>
      <w:marRight w:val="0"/>
      <w:marTop w:val="0"/>
      <w:marBottom w:val="0"/>
      <w:divBdr>
        <w:top w:val="none" w:sz="0" w:space="0" w:color="auto"/>
        <w:left w:val="none" w:sz="0" w:space="0" w:color="auto"/>
        <w:bottom w:val="none" w:sz="0" w:space="0" w:color="auto"/>
        <w:right w:val="none" w:sz="0" w:space="0" w:color="auto"/>
      </w:divBdr>
    </w:div>
    <w:div w:id="109084646">
      <w:bodyDiv w:val="1"/>
      <w:marLeft w:val="0"/>
      <w:marRight w:val="0"/>
      <w:marTop w:val="0"/>
      <w:marBottom w:val="0"/>
      <w:divBdr>
        <w:top w:val="none" w:sz="0" w:space="0" w:color="auto"/>
        <w:left w:val="none" w:sz="0" w:space="0" w:color="auto"/>
        <w:bottom w:val="none" w:sz="0" w:space="0" w:color="auto"/>
        <w:right w:val="none" w:sz="0" w:space="0" w:color="auto"/>
      </w:divBdr>
    </w:div>
    <w:div w:id="127862240">
      <w:bodyDiv w:val="1"/>
      <w:marLeft w:val="0"/>
      <w:marRight w:val="0"/>
      <w:marTop w:val="0"/>
      <w:marBottom w:val="0"/>
      <w:divBdr>
        <w:top w:val="none" w:sz="0" w:space="0" w:color="auto"/>
        <w:left w:val="none" w:sz="0" w:space="0" w:color="auto"/>
        <w:bottom w:val="none" w:sz="0" w:space="0" w:color="auto"/>
        <w:right w:val="none" w:sz="0" w:space="0" w:color="auto"/>
      </w:divBdr>
    </w:div>
    <w:div w:id="131144637">
      <w:bodyDiv w:val="1"/>
      <w:marLeft w:val="0"/>
      <w:marRight w:val="0"/>
      <w:marTop w:val="0"/>
      <w:marBottom w:val="0"/>
      <w:divBdr>
        <w:top w:val="none" w:sz="0" w:space="0" w:color="auto"/>
        <w:left w:val="none" w:sz="0" w:space="0" w:color="auto"/>
        <w:bottom w:val="none" w:sz="0" w:space="0" w:color="auto"/>
        <w:right w:val="none" w:sz="0" w:space="0" w:color="auto"/>
      </w:divBdr>
    </w:div>
    <w:div w:id="142891117">
      <w:bodyDiv w:val="1"/>
      <w:marLeft w:val="0"/>
      <w:marRight w:val="0"/>
      <w:marTop w:val="0"/>
      <w:marBottom w:val="0"/>
      <w:divBdr>
        <w:top w:val="none" w:sz="0" w:space="0" w:color="auto"/>
        <w:left w:val="none" w:sz="0" w:space="0" w:color="auto"/>
        <w:bottom w:val="none" w:sz="0" w:space="0" w:color="auto"/>
        <w:right w:val="none" w:sz="0" w:space="0" w:color="auto"/>
      </w:divBdr>
    </w:div>
    <w:div w:id="143546801">
      <w:bodyDiv w:val="1"/>
      <w:marLeft w:val="0"/>
      <w:marRight w:val="0"/>
      <w:marTop w:val="0"/>
      <w:marBottom w:val="0"/>
      <w:divBdr>
        <w:top w:val="none" w:sz="0" w:space="0" w:color="auto"/>
        <w:left w:val="none" w:sz="0" w:space="0" w:color="auto"/>
        <w:bottom w:val="none" w:sz="0" w:space="0" w:color="auto"/>
        <w:right w:val="none" w:sz="0" w:space="0" w:color="auto"/>
      </w:divBdr>
    </w:div>
    <w:div w:id="146828348">
      <w:bodyDiv w:val="1"/>
      <w:marLeft w:val="0"/>
      <w:marRight w:val="0"/>
      <w:marTop w:val="0"/>
      <w:marBottom w:val="0"/>
      <w:divBdr>
        <w:top w:val="none" w:sz="0" w:space="0" w:color="auto"/>
        <w:left w:val="none" w:sz="0" w:space="0" w:color="auto"/>
        <w:bottom w:val="none" w:sz="0" w:space="0" w:color="auto"/>
        <w:right w:val="none" w:sz="0" w:space="0" w:color="auto"/>
      </w:divBdr>
    </w:div>
    <w:div w:id="152839000">
      <w:bodyDiv w:val="1"/>
      <w:marLeft w:val="0"/>
      <w:marRight w:val="0"/>
      <w:marTop w:val="0"/>
      <w:marBottom w:val="0"/>
      <w:divBdr>
        <w:top w:val="none" w:sz="0" w:space="0" w:color="auto"/>
        <w:left w:val="none" w:sz="0" w:space="0" w:color="auto"/>
        <w:bottom w:val="none" w:sz="0" w:space="0" w:color="auto"/>
        <w:right w:val="none" w:sz="0" w:space="0" w:color="auto"/>
      </w:divBdr>
    </w:div>
    <w:div w:id="153187731">
      <w:bodyDiv w:val="1"/>
      <w:marLeft w:val="0"/>
      <w:marRight w:val="0"/>
      <w:marTop w:val="0"/>
      <w:marBottom w:val="0"/>
      <w:divBdr>
        <w:top w:val="none" w:sz="0" w:space="0" w:color="auto"/>
        <w:left w:val="none" w:sz="0" w:space="0" w:color="auto"/>
        <w:bottom w:val="none" w:sz="0" w:space="0" w:color="auto"/>
        <w:right w:val="none" w:sz="0" w:space="0" w:color="auto"/>
      </w:divBdr>
      <w:divsChild>
        <w:div w:id="1593582588">
          <w:marLeft w:val="0"/>
          <w:marRight w:val="0"/>
          <w:marTop w:val="0"/>
          <w:marBottom w:val="0"/>
          <w:divBdr>
            <w:top w:val="none" w:sz="0" w:space="0" w:color="auto"/>
            <w:left w:val="none" w:sz="0" w:space="0" w:color="auto"/>
            <w:bottom w:val="none" w:sz="0" w:space="0" w:color="auto"/>
            <w:right w:val="none" w:sz="0" w:space="0" w:color="auto"/>
          </w:divBdr>
        </w:div>
      </w:divsChild>
    </w:div>
    <w:div w:id="155800997">
      <w:bodyDiv w:val="1"/>
      <w:marLeft w:val="0"/>
      <w:marRight w:val="0"/>
      <w:marTop w:val="0"/>
      <w:marBottom w:val="0"/>
      <w:divBdr>
        <w:top w:val="none" w:sz="0" w:space="0" w:color="auto"/>
        <w:left w:val="none" w:sz="0" w:space="0" w:color="auto"/>
        <w:bottom w:val="none" w:sz="0" w:space="0" w:color="auto"/>
        <w:right w:val="none" w:sz="0" w:space="0" w:color="auto"/>
      </w:divBdr>
    </w:div>
    <w:div w:id="156531642">
      <w:bodyDiv w:val="1"/>
      <w:marLeft w:val="0"/>
      <w:marRight w:val="0"/>
      <w:marTop w:val="0"/>
      <w:marBottom w:val="0"/>
      <w:divBdr>
        <w:top w:val="none" w:sz="0" w:space="0" w:color="auto"/>
        <w:left w:val="none" w:sz="0" w:space="0" w:color="auto"/>
        <w:bottom w:val="none" w:sz="0" w:space="0" w:color="auto"/>
        <w:right w:val="none" w:sz="0" w:space="0" w:color="auto"/>
      </w:divBdr>
    </w:div>
    <w:div w:id="160893042">
      <w:bodyDiv w:val="1"/>
      <w:marLeft w:val="0"/>
      <w:marRight w:val="0"/>
      <w:marTop w:val="0"/>
      <w:marBottom w:val="0"/>
      <w:divBdr>
        <w:top w:val="none" w:sz="0" w:space="0" w:color="auto"/>
        <w:left w:val="none" w:sz="0" w:space="0" w:color="auto"/>
        <w:bottom w:val="none" w:sz="0" w:space="0" w:color="auto"/>
        <w:right w:val="none" w:sz="0" w:space="0" w:color="auto"/>
      </w:divBdr>
    </w:div>
    <w:div w:id="165942636">
      <w:bodyDiv w:val="1"/>
      <w:marLeft w:val="0"/>
      <w:marRight w:val="0"/>
      <w:marTop w:val="0"/>
      <w:marBottom w:val="0"/>
      <w:divBdr>
        <w:top w:val="none" w:sz="0" w:space="0" w:color="auto"/>
        <w:left w:val="none" w:sz="0" w:space="0" w:color="auto"/>
        <w:bottom w:val="none" w:sz="0" w:space="0" w:color="auto"/>
        <w:right w:val="none" w:sz="0" w:space="0" w:color="auto"/>
      </w:divBdr>
    </w:div>
    <w:div w:id="170339127">
      <w:bodyDiv w:val="1"/>
      <w:marLeft w:val="0"/>
      <w:marRight w:val="0"/>
      <w:marTop w:val="0"/>
      <w:marBottom w:val="0"/>
      <w:divBdr>
        <w:top w:val="none" w:sz="0" w:space="0" w:color="auto"/>
        <w:left w:val="none" w:sz="0" w:space="0" w:color="auto"/>
        <w:bottom w:val="none" w:sz="0" w:space="0" w:color="auto"/>
        <w:right w:val="none" w:sz="0" w:space="0" w:color="auto"/>
      </w:divBdr>
      <w:divsChild>
        <w:div w:id="1217012915">
          <w:marLeft w:val="0"/>
          <w:marRight w:val="0"/>
          <w:marTop w:val="0"/>
          <w:marBottom w:val="0"/>
          <w:divBdr>
            <w:top w:val="none" w:sz="0" w:space="0" w:color="auto"/>
            <w:left w:val="none" w:sz="0" w:space="0" w:color="auto"/>
            <w:bottom w:val="none" w:sz="0" w:space="0" w:color="auto"/>
            <w:right w:val="none" w:sz="0" w:space="0" w:color="auto"/>
          </w:divBdr>
        </w:div>
      </w:divsChild>
    </w:div>
    <w:div w:id="173345757">
      <w:bodyDiv w:val="1"/>
      <w:marLeft w:val="0"/>
      <w:marRight w:val="0"/>
      <w:marTop w:val="0"/>
      <w:marBottom w:val="0"/>
      <w:divBdr>
        <w:top w:val="none" w:sz="0" w:space="0" w:color="auto"/>
        <w:left w:val="none" w:sz="0" w:space="0" w:color="auto"/>
        <w:bottom w:val="none" w:sz="0" w:space="0" w:color="auto"/>
        <w:right w:val="none" w:sz="0" w:space="0" w:color="auto"/>
      </w:divBdr>
    </w:div>
    <w:div w:id="187717743">
      <w:bodyDiv w:val="1"/>
      <w:marLeft w:val="0"/>
      <w:marRight w:val="0"/>
      <w:marTop w:val="0"/>
      <w:marBottom w:val="0"/>
      <w:divBdr>
        <w:top w:val="none" w:sz="0" w:space="0" w:color="auto"/>
        <w:left w:val="none" w:sz="0" w:space="0" w:color="auto"/>
        <w:bottom w:val="none" w:sz="0" w:space="0" w:color="auto"/>
        <w:right w:val="none" w:sz="0" w:space="0" w:color="auto"/>
      </w:divBdr>
    </w:div>
    <w:div w:id="200750496">
      <w:bodyDiv w:val="1"/>
      <w:marLeft w:val="0"/>
      <w:marRight w:val="0"/>
      <w:marTop w:val="0"/>
      <w:marBottom w:val="0"/>
      <w:divBdr>
        <w:top w:val="none" w:sz="0" w:space="0" w:color="auto"/>
        <w:left w:val="none" w:sz="0" w:space="0" w:color="auto"/>
        <w:bottom w:val="none" w:sz="0" w:space="0" w:color="auto"/>
        <w:right w:val="none" w:sz="0" w:space="0" w:color="auto"/>
      </w:divBdr>
    </w:div>
    <w:div w:id="218783256">
      <w:bodyDiv w:val="1"/>
      <w:marLeft w:val="0"/>
      <w:marRight w:val="0"/>
      <w:marTop w:val="0"/>
      <w:marBottom w:val="0"/>
      <w:divBdr>
        <w:top w:val="none" w:sz="0" w:space="0" w:color="auto"/>
        <w:left w:val="none" w:sz="0" w:space="0" w:color="auto"/>
        <w:bottom w:val="none" w:sz="0" w:space="0" w:color="auto"/>
        <w:right w:val="none" w:sz="0" w:space="0" w:color="auto"/>
      </w:divBdr>
    </w:div>
    <w:div w:id="219945417">
      <w:bodyDiv w:val="1"/>
      <w:marLeft w:val="0"/>
      <w:marRight w:val="0"/>
      <w:marTop w:val="0"/>
      <w:marBottom w:val="0"/>
      <w:divBdr>
        <w:top w:val="none" w:sz="0" w:space="0" w:color="auto"/>
        <w:left w:val="none" w:sz="0" w:space="0" w:color="auto"/>
        <w:bottom w:val="none" w:sz="0" w:space="0" w:color="auto"/>
        <w:right w:val="none" w:sz="0" w:space="0" w:color="auto"/>
      </w:divBdr>
    </w:div>
    <w:div w:id="241643361">
      <w:bodyDiv w:val="1"/>
      <w:marLeft w:val="0"/>
      <w:marRight w:val="0"/>
      <w:marTop w:val="0"/>
      <w:marBottom w:val="0"/>
      <w:divBdr>
        <w:top w:val="none" w:sz="0" w:space="0" w:color="auto"/>
        <w:left w:val="none" w:sz="0" w:space="0" w:color="auto"/>
        <w:bottom w:val="none" w:sz="0" w:space="0" w:color="auto"/>
        <w:right w:val="none" w:sz="0" w:space="0" w:color="auto"/>
      </w:divBdr>
    </w:div>
    <w:div w:id="263658484">
      <w:bodyDiv w:val="1"/>
      <w:marLeft w:val="0"/>
      <w:marRight w:val="0"/>
      <w:marTop w:val="0"/>
      <w:marBottom w:val="0"/>
      <w:divBdr>
        <w:top w:val="none" w:sz="0" w:space="0" w:color="auto"/>
        <w:left w:val="none" w:sz="0" w:space="0" w:color="auto"/>
        <w:bottom w:val="none" w:sz="0" w:space="0" w:color="auto"/>
        <w:right w:val="none" w:sz="0" w:space="0" w:color="auto"/>
      </w:divBdr>
    </w:div>
    <w:div w:id="263729923">
      <w:bodyDiv w:val="1"/>
      <w:marLeft w:val="0"/>
      <w:marRight w:val="0"/>
      <w:marTop w:val="0"/>
      <w:marBottom w:val="0"/>
      <w:divBdr>
        <w:top w:val="none" w:sz="0" w:space="0" w:color="auto"/>
        <w:left w:val="none" w:sz="0" w:space="0" w:color="auto"/>
        <w:bottom w:val="none" w:sz="0" w:space="0" w:color="auto"/>
        <w:right w:val="none" w:sz="0" w:space="0" w:color="auto"/>
      </w:divBdr>
    </w:div>
    <w:div w:id="264310247">
      <w:bodyDiv w:val="1"/>
      <w:marLeft w:val="0"/>
      <w:marRight w:val="0"/>
      <w:marTop w:val="0"/>
      <w:marBottom w:val="0"/>
      <w:divBdr>
        <w:top w:val="none" w:sz="0" w:space="0" w:color="auto"/>
        <w:left w:val="none" w:sz="0" w:space="0" w:color="auto"/>
        <w:bottom w:val="none" w:sz="0" w:space="0" w:color="auto"/>
        <w:right w:val="none" w:sz="0" w:space="0" w:color="auto"/>
      </w:divBdr>
    </w:div>
    <w:div w:id="266279755">
      <w:bodyDiv w:val="1"/>
      <w:marLeft w:val="0"/>
      <w:marRight w:val="0"/>
      <w:marTop w:val="0"/>
      <w:marBottom w:val="0"/>
      <w:divBdr>
        <w:top w:val="none" w:sz="0" w:space="0" w:color="auto"/>
        <w:left w:val="none" w:sz="0" w:space="0" w:color="auto"/>
        <w:bottom w:val="none" w:sz="0" w:space="0" w:color="auto"/>
        <w:right w:val="none" w:sz="0" w:space="0" w:color="auto"/>
      </w:divBdr>
    </w:div>
    <w:div w:id="295723046">
      <w:bodyDiv w:val="1"/>
      <w:marLeft w:val="0"/>
      <w:marRight w:val="0"/>
      <w:marTop w:val="0"/>
      <w:marBottom w:val="0"/>
      <w:divBdr>
        <w:top w:val="none" w:sz="0" w:space="0" w:color="auto"/>
        <w:left w:val="none" w:sz="0" w:space="0" w:color="auto"/>
        <w:bottom w:val="none" w:sz="0" w:space="0" w:color="auto"/>
        <w:right w:val="none" w:sz="0" w:space="0" w:color="auto"/>
      </w:divBdr>
    </w:div>
    <w:div w:id="298149065">
      <w:bodyDiv w:val="1"/>
      <w:marLeft w:val="0"/>
      <w:marRight w:val="0"/>
      <w:marTop w:val="0"/>
      <w:marBottom w:val="0"/>
      <w:divBdr>
        <w:top w:val="none" w:sz="0" w:space="0" w:color="auto"/>
        <w:left w:val="none" w:sz="0" w:space="0" w:color="auto"/>
        <w:bottom w:val="none" w:sz="0" w:space="0" w:color="auto"/>
        <w:right w:val="none" w:sz="0" w:space="0" w:color="auto"/>
      </w:divBdr>
    </w:div>
    <w:div w:id="310909979">
      <w:bodyDiv w:val="1"/>
      <w:marLeft w:val="0"/>
      <w:marRight w:val="0"/>
      <w:marTop w:val="0"/>
      <w:marBottom w:val="0"/>
      <w:divBdr>
        <w:top w:val="none" w:sz="0" w:space="0" w:color="auto"/>
        <w:left w:val="none" w:sz="0" w:space="0" w:color="auto"/>
        <w:bottom w:val="none" w:sz="0" w:space="0" w:color="auto"/>
        <w:right w:val="none" w:sz="0" w:space="0" w:color="auto"/>
      </w:divBdr>
    </w:div>
    <w:div w:id="314576137">
      <w:bodyDiv w:val="1"/>
      <w:marLeft w:val="0"/>
      <w:marRight w:val="0"/>
      <w:marTop w:val="0"/>
      <w:marBottom w:val="0"/>
      <w:divBdr>
        <w:top w:val="none" w:sz="0" w:space="0" w:color="auto"/>
        <w:left w:val="none" w:sz="0" w:space="0" w:color="auto"/>
        <w:bottom w:val="none" w:sz="0" w:space="0" w:color="auto"/>
        <w:right w:val="none" w:sz="0" w:space="0" w:color="auto"/>
      </w:divBdr>
    </w:div>
    <w:div w:id="317881625">
      <w:bodyDiv w:val="1"/>
      <w:marLeft w:val="0"/>
      <w:marRight w:val="0"/>
      <w:marTop w:val="0"/>
      <w:marBottom w:val="0"/>
      <w:divBdr>
        <w:top w:val="none" w:sz="0" w:space="0" w:color="auto"/>
        <w:left w:val="none" w:sz="0" w:space="0" w:color="auto"/>
        <w:bottom w:val="none" w:sz="0" w:space="0" w:color="auto"/>
        <w:right w:val="none" w:sz="0" w:space="0" w:color="auto"/>
      </w:divBdr>
    </w:div>
    <w:div w:id="340476260">
      <w:bodyDiv w:val="1"/>
      <w:marLeft w:val="0"/>
      <w:marRight w:val="0"/>
      <w:marTop w:val="0"/>
      <w:marBottom w:val="0"/>
      <w:divBdr>
        <w:top w:val="none" w:sz="0" w:space="0" w:color="auto"/>
        <w:left w:val="none" w:sz="0" w:space="0" w:color="auto"/>
        <w:bottom w:val="none" w:sz="0" w:space="0" w:color="auto"/>
        <w:right w:val="none" w:sz="0" w:space="0" w:color="auto"/>
      </w:divBdr>
    </w:div>
    <w:div w:id="352344463">
      <w:bodyDiv w:val="1"/>
      <w:marLeft w:val="0"/>
      <w:marRight w:val="0"/>
      <w:marTop w:val="0"/>
      <w:marBottom w:val="0"/>
      <w:divBdr>
        <w:top w:val="none" w:sz="0" w:space="0" w:color="auto"/>
        <w:left w:val="none" w:sz="0" w:space="0" w:color="auto"/>
        <w:bottom w:val="none" w:sz="0" w:space="0" w:color="auto"/>
        <w:right w:val="none" w:sz="0" w:space="0" w:color="auto"/>
      </w:divBdr>
    </w:div>
    <w:div w:id="357464350">
      <w:bodyDiv w:val="1"/>
      <w:marLeft w:val="0"/>
      <w:marRight w:val="0"/>
      <w:marTop w:val="0"/>
      <w:marBottom w:val="0"/>
      <w:divBdr>
        <w:top w:val="none" w:sz="0" w:space="0" w:color="auto"/>
        <w:left w:val="none" w:sz="0" w:space="0" w:color="auto"/>
        <w:bottom w:val="none" w:sz="0" w:space="0" w:color="auto"/>
        <w:right w:val="none" w:sz="0" w:space="0" w:color="auto"/>
      </w:divBdr>
    </w:div>
    <w:div w:id="382872371">
      <w:bodyDiv w:val="1"/>
      <w:marLeft w:val="0"/>
      <w:marRight w:val="0"/>
      <w:marTop w:val="0"/>
      <w:marBottom w:val="0"/>
      <w:divBdr>
        <w:top w:val="none" w:sz="0" w:space="0" w:color="auto"/>
        <w:left w:val="none" w:sz="0" w:space="0" w:color="auto"/>
        <w:bottom w:val="none" w:sz="0" w:space="0" w:color="auto"/>
        <w:right w:val="none" w:sz="0" w:space="0" w:color="auto"/>
      </w:divBdr>
    </w:div>
    <w:div w:id="397678095">
      <w:bodyDiv w:val="1"/>
      <w:marLeft w:val="0"/>
      <w:marRight w:val="0"/>
      <w:marTop w:val="0"/>
      <w:marBottom w:val="0"/>
      <w:divBdr>
        <w:top w:val="none" w:sz="0" w:space="0" w:color="auto"/>
        <w:left w:val="none" w:sz="0" w:space="0" w:color="auto"/>
        <w:bottom w:val="none" w:sz="0" w:space="0" w:color="auto"/>
        <w:right w:val="none" w:sz="0" w:space="0" w:color="auto"/>
      </w:divBdr>
    </w:div>
    <w:div w:id="427390000">
      <w:bodyDiv w:val="1"/>
      <w:marLeft w:val="0"/>
      <w:marRight w:val="0"/>
      <w:marTop w:val="0"/>
      <w:marBottom w:val="0"/>
      <w:divBdr>
        <w:top w:val="none" w:sz="0" w:space="0" w:color="auto"/>
        <w:left w:val="none" w:sz="0" w:space="0" w:color="auto"/>
        <w:bottom w:val="none" w:sz="0" w:space="0" w:color="auto"/>
        <w:right w:val="none" w:sz="0" w:space="0" w:color="auto"/>
      </w:divBdr>
    </w:div>
    <w:div w:id="428701736">
      <w:bodyDiv w:val="1"/>
      <w:marLeft w:val="0"/>
      <w:marRight w:val="0"/>
      <w:marTop w:val="0"/>
      <w:marBottom w:val="0"/>
      <w:divBdr>
        <w:top w:val="none" w:sz="0" w:space="0" w:color="auto"/>
        <w:left w:val="none" w:sz="0" w:space="0" w:color="auto"/>
        <w:bottom w:val="none" w:sz="0" w:space="0" w:color="auto"/>
        <w:right w:val="none" w:sz="0" w:space="0" w:color="auto"/>
      </w:divBdr>
    </w:div>
    <w:div w:id="441650233">
      <w:bodyDiv w:val="1"/>
      <w:marLeft w:val="0"/>
      <w:marRight w:val="0"/>
      <w:marTop w:val="0"/>
      <w:marBottom w:val="0"/>
      <w:divBdr>
        <w:top w:val="none" w:sz="0" w:space="0" w:color="auto"/>
        <w:left w:val="none" w:sz="0" w:space="0" w:color="auto"/>
        <w:bottom w:val="none" w:sz="0" w:space="0" w:color="auto"/>
        <w:right w:val="none" w:sz="0" w:space="0" w:color="auto"/>
      </w:divBdr>
    </w:div>
    <w:div w:id="455098446">
      <w:bodyDiv w:val="1"/>
      <w:marLeft w:val="0"/>
      <w:marRight w:val="0"/>
      <w:marTop w:val="0"/>
      <w:marBottom w:val="0"/>
      <w:divBdr>
        <w:top w:val="none" w:sz="0" w:space="0" w:color="auto"/>
        <w:left w:val="none" w:sz="0" w:space="0" w:color="auto"/>
        <w:bottom w:val="none" w:sz="0" w:space="0" w:color="auto"/>
        <w:right w:val="none" w:sz="0" w:space="0" w:color="auto"/>
      </w:divBdr>
    </w:div>
    <w:div w:id="462120005">
      <w:bodyDiv w:val="1"/>
      <w:marLeft w:val="0"/>
      <w:marRight w:val="0"/>
      <w:marTop w:val="0"/>
      <w:marBottom w:val="0"/>
      <w:divBdr>
        <w:top w:val="none" w:sz="0" w:space="0" w:color="auto"/>
        <w:left w:val="none" w:sz="0" w:space="0" w:color="auto"/>
        <w:bottom w:val="none" w:sz="0" w:space="0" w:color="auto"/>
        <w:right w:val="none" w:sz="0" w:space="0" w:color="auto"/>
      </w:divBdr>
    </w:div>
    <w:div w:id="465779230">
      <w:bodyDiv w:val="1"/>
      <w:marLeft w:val="0"/>
      <w:marRight w:val="0"/>
      <w:marTop w:val="0"/>
      <w:marBottom w:val="0"/>
      <w:divBdr>
        <w:top w:val="none" w:sz="0" w:space="0" w:color="auto"/>
        <w:left w:val="none" w:sz="0" w:space="0" w:color="auto"/>
        <w:bottom w:val="none" w:sz="0" w:space="0" w:color="auto"/>
        <w:right w:val="none" w:sz="0" w:space="0" w:color="auto"/>
      </w:divBdr>
    </w:div>
    <w:div w:id="478232835">
      <w:bodyDiv w:val="1"/>
      <w:marLeft w:val="0"/>
      <w:marRight w:val="0"/>
      <w:marTop w:val="0"/>
      <w:marBottom w:val="0"/>
      <w:divBdr>
        <w:top w:val="none" w:sz="0" w:space="0" w:color="auto"/>
        <w:left w:val="none" w:sz="0" w:space="0" w:color="auto"/>
        <w:bottom w:val="none" w:sz="0" w:space="0" w:color="auto"/>
        <w:right w:val="none" w:sz="0" w:space="0" w:color="auto"/>
      </w:divBdr>
    </w:div>
    <w:div w:id="480000285">
      <w:bodyDiv w:val="1"/>
      <w:marLeft w:val="0"/>
      <w:marRight w:val="0"/>
      <w:marTop w:val="0"/>
      <w:marBottom w:val="0"/>
      <w:divBdr>
        <w:top w:val="none" w:sz="0" w:space="0" w:color="auto"/>
        <w:left w:val="none" w:sz="0" w:space="0" w:color="auto"/>
        <w:bottom w:val="none" w:sz="0" w:space="0" w:color="auto"/>
        <w:right w:val="none" w:sz="0" w:space="0" w:color="auto"/>
      </w:divBdr>
    </w:div>
    <w:div w:id="528907894">
      <w:bodyDiv w:val="1"/>
      <w:marLeft w:val="0"/>
      <w:marRight w:val="0"/>
      <w:marTop w:val="0"/>
      <w:marBottom w:val="0"/>
      <w:divBdr>
        <w:top w:val="none" w:sz="0" w:space="0" w:color="auto"/>
        <w:left w:val="none" w:sz="0" w:space="0" w:color="auto"/>
        <w:bottom w:val="none" w:sz="0" w:space="0" w:color="auto"/>
        <w:right w:val="none" w:sz="0" w:space="0" w:color="auto"/>
      </w:divBdr>
    </w:div>
    <w:div w:id="528955122">
      <w:bodyDiv w:val="1"/>
      <w:marLeft w:val="0"/>
      <w:marRight w:val="0"/>
      <w:marTop w:val="0"/>
      <w:marBottom w:val="0"/>
      <w:divBdr>
        <w:top w:val="none" w:sz="0" w:space="0" w:color="auto"/>
        <w:left w:val="none" w:sz="0" w:space="0" w:color="auto"/>
        <w:bottom w:val="none" w:sz="0" w:space="0" w:color="auto"/>
        <w:right w:val="none" w:sz="0" w:space="0" w:color="auto"/>
      </w:divBdr>
      <w:divsChild>
        <w:div w:id="1309748465">
          <w:marLeft w:val="0"/>
          <w:marRight w:val="0"/>
          <w:marTop w:val="0"/>
          <w:marBottom w:val="0"/>
          <w:divBdr>
            <w:top w:val="none" w:sz="0" w:space="0" w:color="auto"/>
            <w:left w:val="none" w:sz="0" w:space="0" w:color="auto"/>
            <w:bottom w:val="none" w:sz="0" w:space="0" w:color="auto"/>
            <w:right w:val="none" w:sz="0" w:space="0" w:color="auto"/>
          </w:divBdr>
        </w:div>
      </w:divsChild>
    </w:div>
    <w:div w:id="534317180">
      <w:bodyDiv w:val="1"/>
      <w:marLeft w:val="0"/>
      <w:marRight w:val="0"/>
      <w:marTop w:val="0"/>
      <w:marBottom w:val="0"/>
      <w:divBdr>
        <w:top w:val="none" w:sz="0" w:space="0" w:color="auto"/>
        <w:left w:val="none" w:sz="0" w:space="0" w:color="auto"/>
        <w:bottom w:val="none" w:sz="0" w:space="0" w:color="auto"/>
        <w:right w:val="none" w:sz="0" w:space="0" w:color="auto"/>
      </w:divBdr>
    </w:div>
    <w:div w:id="540947001">
      <w:bodyDiv w:val="1"/>
      <w:marLeft w:val="0"/>
      <w:marRight w:val="0"/>
      <w:marTop w:val="0"/>
      <w:marBottom w:val="0"/>
      <w:divBdr>
        <w:top w:val="none" w:sz="0" w:space="0" w:color="auto"/>
        <w:left w:val="none" w:sz="0" w:space="0" w:color="auto"/>
        <w:bottom w:val="none" w:sz="0" w:space="0" w:color="auto"/>
        <w:right w:val="none" w:sz="0" w:space="0" w:color="auto"/>
      </w:divBdr>
    </w:div>
    <w:div w:id="565267095">
      <w:bodyDiv w:val="1"/>
      <w:marLeft w:val="0"/>
      <w:marRight w:val="0"/>
      <w:marTop w:val="0"/>
      <w:marBottom w:val="0"/>
      <w:divBdr>
        <w:top w:val="none" w:sz="0" w:space="0" w:color="auto"/>
        <w:left w:val="none" w:sz="0" w:space="0" w:color="auto"/>
        <w:bottom w:val="none" w:sz="0" w:space="0" w:color="auto"/>
        <w:right w:val="none" w:sz="0" w:space="0" w:color="auto"/>
      </w:divBdr>
    </w:div>
    <w:div w:id="578176831">
      <w:bodyDiv w:val="1"/>
      <w:marLeft w:val="0"/>
      <w:marRight w:val="0"/>
      <w:marTop w:val="0"/>
      <w:marBottom w:val="0"/>
      <w:divBdr>
        <w:top w:val="none" w:sz="0" w:space="0" w:color="auto"/>
        <w:left w:val="none" w:sz="0" w:space="0" w:color="auto"/>
        <w:bottom w:val="none" w:sz="0" w:space="0" w:color="auto"/>
        <w:right w:val="none" w:sz="0" w:space="0" w:color="auto"/>
      </w:divBdr>
    </w:div>
    <w:div w:id="583952859">
      <w:bodyDiv w:val="1"/>
      <w:marLeft w:val="0"/>
      <w:marRight w:val="0"/>
      <w:marTop w:val="0"/>
      <w:marBottom w:val="0"/>
      <w:divBdr>
        <w:top w:val="none" w:sz="0" w:space="0" w:color="auto"/>
        <w:left w:val="none" w:sz="0" w:space="0" w:color="auto"/>
        <w:bottom w:val="none" w:sz="0" w:space="0" w:color="auto"/>
        <w:right w:val="none" w:sz="0" w:space="0" w:color="auto"/>
      </w:divBdr>
    </w:div>
    <w:div w:id="596868790">
      <w:bodyDiv w:val="1"/>
      <w:marLeft w:val="0"/>
      <w:marRight w:val="0"/>
      <w:marTop w:val="0"/>
      <w:marBottom w:val="0"/>
      <w:divBdr>
        <w:top w:val="none" w:sz="0" w:space="0" w:color="auto"/>
        <w:left w:val="none" w:sz="0" w:space="0" w:color="auto"/>
        <w:bottom w:val="none" w:sz="0" w:space="0" w:color="auto"/>
        <w:right w:val="none" w:sz="0" w:space="0" w:color="auto"/>
      </w:divBdr>
      <w:divsChild>
        <w:div w:id="1562406137">
          <w:marLeft w:val="0"/>
          <w:marRight w:val="0"/>
          <w:marTop w:val="0"/>
          <w:marBottom w:val="0"/>
          <w:divBdr>
            <w:top w:val="none" w:sz="0" w:space="0" w:color="auto"/>
            <w:left w:val="none" w:sz="0" w:space="0" w:color="auto"/>
            <w:bottom w:val="none" w:sz="0" w:space="0" w:color="auto"/>
            <w:right w:val="none" w:sz="0" w:space="0" w:color="auto"/>
          </w:divBdr>
        </w:div>
      </w:divsChild>
    </w:div>
    <w:div w:id="619803210">
      <w:bodyDiv w:val="1"/>
      <w:marLeft w:val="0"/>
      <w:marRight w:val="0"/>
      <w:marTop w:val="0"/>
      <w:marBottom w:val="0"/>
      <w:divBdr>
        <w:top w:val="none" w:sz="0" w:space="0" w:color="auto"/>
        <w:left w:val="none" w:sz="0" w:space="0" w:color="auto"/>
        <w:bottom w:val="none" w:sz="0" w:space="0" w:color="auto"/>
        <w:right w:val="none" w:sz="0" w:space="0" w:color="auto"/>
      </w:divBdr>
      <w:divsChild>
        <w:div w:id="2110850463">
          <w:marLeft w:val="0"/>
          <w:marRight w:val="0"/>
          <w:marTop w:val="0"/>
          <w:marBottom w:val="0"/>
          <w:divBdr>
            <w:top w:val="none" w:sz="0" w:space="0" w:color="auto"/>
            <w:left w:val="none" w:sz="0" w:space="0" w:color="auto"/>
            <w:bottom w:val="none" w:sz="0" w:space="0" w:color="auto"/>
            <w:right w:val="none" w:sz="0" w:space="0" w:color="auto"/>
          </w:divBdr>
        </w:div>
      </w:divsChild>
    </w:div>
    <w:div w:id="657458577">
      <w:bodyDiv w:val="1"/>
      <w:marLeft w:val="0"/>
      <w:marRight w:val="0"/>
      <w:marTop w:val="0"/>
      <w:marBottom w:val="0"/>
      <w:divBdr>
        <w:top w:val="none" w:sz="0" w:space="0" w:color="auto"/>
        <w:left w:val="none" w:sz="0" w:space="0" w:color="auto"/>
        <w:bottom w:val="none" w:sz="0" w:space="0" w:color="auto"/>
        <w:right w:val="none" w:sz="0" w:space="0" w:color="auto"/>
      </w:divBdr>
    </w:div>
    <w:div w:id="660157496">
      <w:bodyDiv w:val="1"/>
      <w:marLeft w:val="0"/>
      <w:marRight w:val="0"/>
      <w:marTop w:val="0"/>
      <w:marBottom w:val="0"/>
      <w:divBdr>
        <w:top w:val="none" w:sz="0" w:space="0" w:color="auto"/>
        <w:left w:val="none" w:sz="0" w:space="0" w:color="auto"/>
        <w:bottom w:val="none" w:sz="0" w:space="0" w:color="auto"/>
        <w:right w:val="none" w:sz="0" w:space="0" w:color="auto"/>
      </w:divBdr>
    </w:div>
    <w:div w:id="660696219">
      <w:bodyDiv w:val="1"/>
      <w:marLeft w:val="0"/>
      <w:marRight w:val="0"/>
      <w:marTop w:val="0"/>
      <w:marBottom w:val="0"/>
      <w:divBdr>
        <w:top w:val="none" w:sz="0" w:space="0" w:color="auto"/>
        <w:left w:val="none" w:sz="0" w:space="0" w:color="auto"/>
        <w:bottom w:val="none" w:sz="0" w:space="0" w:color="auto"/>
        <w:right w:val="none" w:sz="0" w:space="0" w:color="auto"/>
      </w:divBdr>
    </w:div>
    <w:div w:id="667515899">
      <w:bodyDiv w:val="1"/>
      <w:marLeft w:val="0"/>
      <w:marRight w:val="0"/>
      <w:marTop w:val="0"/>
      <w:marBottom w:val="0"/>
      <w:divBdr>
        <w:top w:val="none" w:sz="0" w:space="0" w:color="auto"/>
        <w:left w:val="none" w:sz="0" w:space="0" w:color="auto"/>
        <w:bottom w:val="none" w:sz="0" w:space="0" w:color="auto"/>
        <w:right w:val="none" w:sz="0" w:space="0" w:color="auto"/>
      </w:divBdr>
    </w:div>
    <w:div w:id="679235898">
      <w:bodyDiv w:val="1"/>
      <w:marLeft w:val="0"/>
      <w:marRight w:val="0"/>
      <w:marTop w:val="0"/>
      <w:marBottom w:val="0"/>
      <w:divBdr>
        <w:top w:val="none" w:sz="0" w:space="0" w:color="auto"/>
        <w:left w:val="none" w:sz="0" w:space="0" w:color="auto"/>
        <w:bottom w:val="none" w:sz="0" w:space="0" w:color="auto"/>
        <w:right w:val="none" w:sz="0" w:space="0" w:color="auto"/>
      </w:divBdr>
    </w:div>
    <w:div w:id="706761058">
      <w:bodyDiv w:val="1"/>
      <w:marLeft w:val="0"/>
      <w:marRight w:val="0"/>
      <w:marTop w:val="0"/>
      <w:marBottom w:val="0"/>
      <w:divBdr>
        <w:top w:val="none" w:sz="0" w:space="0" w:color="auto"/>
        <w:left w:val="none" w:sz="0" w:space="0" w:color="auto"/>
        <w:bottom w:val="none" w:sz="0" w:space="0" w:color="auto"/>
        <w:right w:val="none" w:sz="0" w:space="0" w:color="auto"/>
      </w:divBdr>
    </w:div>
    <w:div w:id="721053018">
      <w:bodyDiv w:val="1"/>
      <w:marLeft w:val="0"/>
      <w:marRight w:val="0"/>
      <w:marTop w:val="0"/>
      <w:marBottom w:val="0"/>
      <w:divBdr>
        <w:top w:val="none" w:sz="0" w:space="0" w:color="auto"/>
        <w:left w:val="none" w:sz="0" w:space="0" w:color="auto"/>
        <w:bottom w:val="none" w:sz="0" w:space="0" w:color="auto"/>
        <w:right w:val="none" w:sz="0" w:space="0" w:color="auto"/>
      </w:divBdr>
    </w:div>
    <w:div w:id="730614680">
      <w:bodyDiv w:val="1"/>
      <w:marLeft w:val="0"/>
      <w:marRight w:val="0"/>
      <w:marTop w:val="0"/>
      <w:marBottom w:val="0"/>
      <w:divBdr>
        <w:top w:val="none" w:sz="0" w:space="0" w:color="auto"/>
        <w:left w:val="none" w:sz="0" w:space="0" w:color="auto"/>
        <w:bottom w:val="none" w:sz="0" w:space="0" w:color="auto"/>
        <w:right w:val="none" w:sz="0" w:space="0" w:color="auto"/>
      </w:divBdr>
    </w:div>
    <w:div w:id="745807221">
      <w:bodyDiv w:val="1"/>
      <w:marLeft w:val="0"/>
      <w:marRight w:val="0"/>
      <w:marTop w:val="0"/>
      <w:marBottom w:val="0"/>
      <w:divBdr>
        <w:top w:val="none" w:sz="0" w:space="0" w:color="auto"/>
        <w:left w:val="none" w:sz="0" w:space="0" w:color="auto"/>
        <w:bottom w:val="none" w:sz="0" w:space="0" w:color="auto"/>
        <w:right w:val="none" w:sz="0" w:space="0" w:color="auto"/>
      </w:divBdr>
    </w:div>
    <w:div w:id="753212119">
      <w:bodyDiv w:val="1"/>
      <w:marLeft w:val="0"/>
      <w:marRight w:val="0"/>
      <w:marTop w:val="0"/>
      <w:marBottom w:val="0"/>
      <w:divBdr>
        <w:top w:val="none" w:sz="0" w:space="0" w:color="auto"/>
        <w:left w:val="none" w:sz="0" w:space="0" w:color="auto"/>
        <w:bottom w:val="none" w:sz="0" w:space="0" w:color="auto"/>
        <w:right w:val="none" w:sz="0" w:space="0" w:color="auto"/>
      </w:divBdr>
    </w:div>
    <w:div w:id="753278980">
      <w:bodyDiv w:val="1"/>
      <w:marLeft w:val="0"/>
      <w:marRight w:val="0"/>
      <w:marTop w:val="0"/>
      <w:marBottom w:val="0"/>
      <w:divBdr>
        <w:top w:val="none" w:sz="0" w:space="0" w:color="auto"/>
        <w:left w:val="none" w:sz="0" w:space="0" w:color="auto"/>
        <w:bottom w:val="none" w:sz="0" w:space="0" w:color="auto"/>
        <w:right w:val="none" w:sz="0" w:space="0" w:color="auto"/>
      </w:divBdr>
    </w:div>
    <w:div w:id="754791442">
      <w:bodyDiv w:val="1"/>
      <w:marLeft w:val="0"/>
      <w:marRight w:val="0"/>
      <w:marTop w:val="0"/>
      <w:marBottom w:val="0"/>
      <w:divBdr>
        <w:top w:val="none" w:sz="0" w:space="0" w:color="auto"/>
        <w:left w:val="none" w:sz="0" w:space="0" w:color="auto"/>
        <w:bottom w:val="none" w:sz="0" w:space="0" w:color="auto"/>
        <w:right w:val="none" w:sz="0" w:space="0" w:color="auto"/>
      </w:divBdr>
    </w:div>
    <w:div w:id="767310969">
      <w:bodyDiv w:val="1"/>
      <w:marLeft w:val="0"/>
      <w:marRight w:val="0"/>
      <w:marTop w:val="0"/>
      <w:marBottom w:val="0"/>
      <w:divBdr>
        <w:top w:val="none" w:sz="0" w:space="0" w:color="auto"/>
        <w:left w:val="none" w:sz="0" w:space="0" w:color="auto"/>
        <w:bottom w:val="none" w:sz="0" w:space="0" w:color="auto"/>
        <w:right w:val="none" w:sz="0" w:space="0" w:color="auto"/>
      </w:divBdr>
    </w:div>
    <w:div w:id="767655346">
      <w:bodyDiv w:val="1"/>
      <w:marLeft w:val="0"/>
      <w:marRight w:val="0"/>
      <w:marTop w:val="0"/>
      <w:marBottom w:val="0"/>
      <w:divBdr>
        <w:top w:val="none" w:sz="0" w:space="0" w:color="auto"/>
        <w:left w:val="none" w:sz="0" w:space="0" w:color="auto"/>
        <w:bottom w:val="none" w:sz="0" w:space="0" w:color="auto"/>
        <w:right w:val="none" w:sz="0" w:space="0" w:color="auto"/>
      </w:divBdr>
    </w:div>
    <w:div w:id="782917375">
      <w:bodyDiv w:val="1"/>
      <w:marLeft w:val="0"/>
      <w:marRight w:val="0"/>
      <w:marTop w:val="0"/>
      <w:marBottom w:val="0"/>
      <w:divBdr>
        <w:top w:val="none" w:sz="0" w:space="0" w:color="auto"/>
        <w:left w:val="none" w:sz="0" w:space="0" w:color="auto"/>
        <w:bottom w:val="none" w:sz="0" w:space="0" w:color="auto"/>
        <w:right w:val="none" w:sz="0" w:space="0" w:color="auto"/>
      </w:divBdr>
    </w:div>
    <w:div w:id="805047348">
      <w:bodyDiv w:val="1"/>
      <w:marLeft w:val="0"/>
      <w:marRight w:val="0"/>
      <w:marTop w:val="0"/>
      <w:marBottom w:val="0"/>
      <w:divBdr>
        <w:top w:val="none" w:sz="0" w:space="0" w:color="auto"/>
        <w:left w:val="none" w:sz="0" w:space="0" w:color="auto"/>
        <w:bottom w:val="none" w:sz="0" w:space="0" w:color="auto"/>
        <w:right w:val="none" w:sz="0" w:space="0" w:color="auto"/>
      </w:divBdr>
    </w:div>
    <w:div w:id="831604455">
      <w:bodyDiv w:val="1"/>
      <w:marLeft w:val="0"/>
      <w:marRight w:val="0"/>
      <w:marTop w:val="0"/>
      <w:marBottom w:val="0"/>
      <w:divBdr>
        <w:top w:val="none" w:sz="0" w:space="0" w:color="auto"/>
        <w:left w:val="none" w:sz="0" w:space="0" w:color="auto"/>
        <w:bottom w:val="none" w:sz="0" w:space="0" w:color="auto"/>
        <w:right w:val="none" w:sz="0" w:space="0" w:color="auto"/>
      </w:divBdr>
    </w:div>
    <w:div w:id="840198570">
      <w:bodyDiv w:val="1"/>
      <w:marLeft w:val="0"/>
      <w:marRight w:val="0"/>
      <w:marTop w:val="0"/>
      <w:marBottom w:val="0"/>
      <w:divBdr>
        <w:top w:val="none" w:sz="0" w:space="0" w:color="auto"/>
        <w:left w:val="none" w:sz="0" w:space="0" w:color="auto"/>
        <w:bottom w:val="none" w:sz="0" w:space="0" w:color="auto"/>
        <w:right w:val="none" w:sz="0" w:space="0" w:color="auto"/>
      </w:divBdr>
    </w:div>
    <w:div w:id="842011608">
      <w:bodyDiv w:val="1"/>
      <w:marLeft w:val="0"/>
      <w:marRight w:val="0"/>
      <w:marTop w:val="0"/>
      <w:marBottom w:val="0"/>
      <w:divBdr>
        <w:top w:val="none" w:sz="0" w:space="0" w:color="auto"/>
        <w:left w:val="none" w:sz="0" w:space="0" w:color="auto"/>
        <w:bottom w:val="none" w:sz="0" w:space="0" w:color="auto"/>
        <w:right w:val="none" w:sz="0" w:space="0" w:color="auto"/>
      </w:divBdr>
    </w:div>
    <w:div w:id="855072484">
      <w:bodyDiv w:val="1"/>
      <w:marLeft w:val="0"/>
      <w:marRight w:val="0"/>
      <w:marTop w:val="0"/>
      <w:marBottom w:val="0"/>
      <w:divBdr>
        <w:top w:val="none" w:sz="0" w:space="0" w:color="auto"/>
        <w:left w:val="none" w:sz="0" w:space="0" w:color="auto"/>
        <w:bottom w:val="none" w:sz="0" w:space="0" w:color="auto"/>
        <w:right w:val="none" w:sz="0" w:space="0" w:color="auto"/>
      </w:divBdr>
    </w:div>
    <w:div w:id="855459745">
      <w:bodyDiv w:val="1"/>
      <w:marLeft w:val="0"/>
      <w:marRight w:val="0"/>
      <w:marTop w:val="0"/>
      <w:marBottom w:val="0"/>
      <w:divBdr>
        <w:top w:val="none" w:sz="0" w:space="0" w:color="auto"/>
        <w:left w:val="none" w:sz="0" w:space="0" w:color="auto"/>
        <w:bottom w:val="none" w:sz="0" w:space="0" w:color="auto"/>
        <w:right w:val="none" w:sz="0" w:space="0" w:color="auto"/>
      </w:divBdr>
    </w:div>
    <w:div w:id="863597116">
      <w:bodyDiv w:val="1"/>
      <w:marLeft w:val="0"/>
      <w:marRight w:val="0"/>
      <w:marTop w:val="0"/>
      <w:marBottom w:val="0"/>
      <w:divBdr>
        <w:top w:val="none" w:sz="0" w:space="0" w:color="auto"/>
        <w:left w:val="none" w:sz="0" w:space="0" w:color="auto"/>
        <w:bottom w:val="none" w:sz="0" w:space="0" w:color="auto"/>
        <w:right w:val="none" w:sz="0" w:space="0" w:color="auto"/>
      </w:divBdr>
    </w:div>
    <w:div w:id="870385562">
      <w:bodyDiv w:val="1"/>
      <w:marLeft w:val="0"/>
      <w:marRight w:val="0"/>
      <w:marTop w:val="0"/>
      <w:marBottom w:val="0"/>
      <w:divBdr>
        <w:top w:val="none" w:sz="0" w:space="0" w:color="auto"/>
        <w:left w:val="none" w:sz="0" w:space="0" w:color="auto"/>
        <w:bottom w:val="none" w:sz="0" w:space="0" w:color="auto"/>
        <w:right w:val="none" w:sz="0" w:space="0" w:color="auto"/>
      </w:divBdr>
    </w:div>
    <w:div w:id="878469945">
      <w:bodyDiv w:val="1"/>
      <w:marLeft w:val="0"/>
      <w:marRight w:val="0"/>
      <w:marTop w:val="0"/>
      <w:marBottom w:val="0"/>
      <w:divBdr>
        <w:top w:val="none" w:sz="0" w:space="0" w:color="auto"/>
        <w:left w:val="none" w:sz="0" w:space="0" w:color="auto"/>
        <w:bottom w:val="none" w:sz="0" w:space="0" w:color="auto"/>
        <w:right w:val="none" w:sz="0" w:space="0" w:color="auto"/>
      </w:divBdr>
    </w:div>
    <w:div w:id="886062681">
      <w:bodyDiv w:val="1"/>
      <w:marLeft w:val="0"/>
      <w:marRight w:val="0"/>
      <w:marTop w:val="0"/>
      <w:marBottom w:val="0"/>
      <w:divBdr>
        <w:top w:val="none" w:sz="0" w:space="0" w:color="auto"/>
        <w:left w:val="none" w:sz="0" w:space="0" w:color="auto"/>
        <w:bottom w:val="none" w:sz="0" w:space="0" w:color="auto"/>
        <w:right w:val="none" w:sz="0" w:space="0" w:color="auto"/>
      </w:divBdr>
    </w:div>
    <w:div w:id="887646620">
      <w:bodyDiv w:val="1"/>
      <w:marLeft w:val="0"/>
      <w:marRight w:val="0"/>
      <w:marTop w:val="0"/>
      <w:marBottom w:val="0"/>
      <w:divBdr>
        <w:top w:val="none" w:sz="0" w:space="0" w:color="auto"/>
        <w:left w:val="none" w:sz="0" w:space="0" w:color="auto"/>
        <w:bottom w:val="none" w:sz="0" w:space="0" w:color="auto"/>
        <w:right w:val="none" w:sz="0" w:space="0" w:color="auto"/>
      </w:divBdr>
    </w:div>
    <w:div w:id="889611312">
      <w:bodyDiv w:val="1"/>
      <w:marLeft w:val="0"/>
      <w:marRight w:val="0"/>
      <w:marTop w:val="0"/>
      <w:marBottom w:val="0"/>
      <w:divBdr>
        <w:top w:val="none" w:sz="0" w:space="0" w:color="auto"/>
        <w:left w:val="none" w:sz="0" w:space="0" w:color="auto"/>
        <w:bottom w:val="none" w:sz="0" w:space="0" w:color="auto"/>
        <w:right w:val="none" w:sz="0" w:space="0" w:color="auto"/>
      </w:divBdr>
    </w:div>
    <w:div w:id="892931146">
      <w:bodyDiv w:val="1"/>
      <w:marLeft w:val="0"/>
      <w:marRight w:val="0"/>
      <w:marTop w:val="0"/>
      <w:marBottom w:val="0"/>
      <w:divBdr>
        <w:top w:val="none" w:sz="0" w:space="0" w:color="auto"/>
        <w:left w:val="none" w:sz="0" w:space="0" w:color="auto"/>
        <w:bottom w:val="none" w:sz="0" w:space="0" w:color="auto"/>
        <w:right w:val="none" w:sz="0" w:space="0" w:color="auto"/>
      </w:divBdr>
    </w:div>
    <w:div w:id="912742639">
      <w:bodyDiv w:val="1"/>
      <w:marLeft w:val="0"/>
      <w:marRight w:val="0"/>
      <w:marTop w:val="0"/>
      <w:marBottom w:val="0"/>
      <w:divBdr>
        <w:top w:val="none" w:sz="0" w:space="0" w:color="auto"/>
        <w:left w:val="none" w:sz="0" w:space="0" w:color="auto"/>
        <w:bottom w:val="none" w:sz="0" w:space="0" w:color="auto"/>
        <w:right w:val="none" w:sz="0" w:space="0" w:color="auto"/>
      </w:divBdr>
    </w:div>
    <w:div w:id="917247759">
      <w:bodyDiv w:val="1"/>
      <w:marLeft w:val="0"/>
      <w:marRight w:val="0"/>
      <w:marTop w:val="0"/>
      <w:marBottom w:val="0"/>
      <w:divBdr>
        <w:top w:val="none" w:sz="0" w:space="0" w:color="auto"/>
        <w:left w:val="none" w:sz="0" w:space="0" w:color="auto"/>
        <w:bottom w:val="none" w:sz="0" w:space="0" w:color="auto"/>
        <w:right w:val="none" w:sz="0" w:space="0" w:color="auto"/>
      </w:divBdr>
    </w:div>
    <w:div w:id="924075133">
      <w:bodyDiv w:val="1"/>
      <w:marLeft w:val="0"/>
      <w:marRight w:val="0"/>
      <w:marTop w:val="0"/>
      <w:marBottom w:val="0"/>
      <w:divBdr>
        <w:top w:val="none" w:sz="0" w:space="0" w:color="auto"/>
        <w:left w:val="none" w:sz="0" w:space="0" w:color="auto"/>
        <w:bottom w:val="none" w:sz="0" w:space="0" w:color="auto"/>
        <w:right w:val="none" w:sz="0" w:space="0" w:color="auto"/>
      </w:divBdr>
    </w:div>
    <w:div w:id="940064849">
      <w:bodyDiv w:val="1"/>
      <w:marLeft w:val="0"/>
      <w:marRight w:val="0"/>
      <w:marTop w:val="0"/>
      <w:marBottom w:val="0"/>
      <w:divBdr>
        <w:top w:val="none" w:sz="0" w:space="0" w:color="auto"/>
        <w:left w:val="none" w:sz="0" w:space="0" w:color="auto"/>
        <w:bottom w:val="none" w:sz="0" w:space="0" w:color="auto"/>
        <w:right w:val="none" w:sz="0" w:space="0" w:color="auto"/>
      </w:divBdr>
      <w:divsChild>
        <w:div w:id="1541238556">
          <w:marLeft w:val="0"/>
          <w:marRight w:val="0"/>
          <w:marTop w:val="0"/>
          <w:marBottom w:val="0"/>
          <w:divBdr>
            <w:top w:val="none" w:sz="0" w:space="0" w:color="auto"/>
            <w:left w:val="none" w:sz="0" w:space="0" w:color="auto"/>
            <w:bottom w:val="none" w:sz="0" w:space="0" w:color="auto"/>
            <w:right w:val="none" w:sz="0" w:space="0" w:color="auto"/>
          </w:divBdr>
        </w:div>
      </w:divsChild>
    </w:div>
    <w:div w:id="945582935">
      <w:bodyDiv w:val="1"/>
      <w:marLeft w:val="0"/>
      <w:marRight w:val="0"/>
      <w:marTop w:val="0"/>
      <w:marBottom w:val="0"/>
      <w:divBdr>
        <w:top w:val="none" w:sz="0" w:space="0" w:color="auto"/>
        <w:left w:val="none" w:sz="0" w:space="0" w:color="auto"/>
        <w:bottom w:val="none" w:sz="0" w:space="0" w:color="auto"/>
        <w:right w:val="none" w:sz="0" w:space="0" w:color="auto"/>
      </w:divBdr>
    </w:div>
    <w:div w:id="950673829">
      <w:bodyDiv w:val="1"/>
      <w:marLeft w:val="0"/>
      <w:marRight w:val="0"/>
      <w:marTop w:val="0"/>
      <w:marBottom w:val="0"/>
      <w:divBdr>
        <w:top w:val="none" w:sz="0" w:space="0" w:color="auto"/>
        <w:left w:val="none" w:sz="0" w:space="0" w:color="auto"/>
        <w:bottom w:val="none" w:sz="0" w:space="0" w:color="auto"/>
        <w:right w:val="none" w:sz="0" w:space="0" w:color="auto"/>
      </w:divBdr>
    </w:div>
    <w:div w:id="953706895">
      <w:bodyDiv w:val="1"/>
      <w:marLeft w:val="0"/>
      <w:marRight w:val="0"/>
      <w:marTop w:val="0"/>
      <w:marBottom w:val="0"/>
      <w:divBdr>
        <w:top w:val="none" w:sz="0" w:space="0" w:color="auto"/>
        <w:left w:val="none" w:sz="0" w:space="0" w:color="auto"/>
        <w:bottom w:val="none" w:sz="0" w:space="0" w:color="auto"/>
        <w:right w:val="none" w:sz="0" w:space="0" w:color="auto"/>
      </w:divBdr>
      <w:divsChild>
        <w:div w:id="1992445345">
          <w:marLeft w:val="0"/>
          <w:marRight w:val="0"/>
          <w:marTop w:val="0"/>
          <w:marBottom w:val="0"/>
          <w:divBdr>
            <w:top w:val="none" w:sz="0" w:space="0" w:color="auto"/>
            <w:left w:val="none" w:sz="0" w:space="0" w:color="auto"/>
            <w:bottom w:val="none" w:sz="0" w:space="0" w:color="auto"/>
            <w:right w:val="none" w:sz="0" w:space="0" w:color="auto"/>
          </w:divBdr>
        </w:div>
      </w:divsChild>
    </w:div>
    <w:div w:id="955408046">
      <w:bodyDiv w:val="1"/>
      <w:marLeft w:val="0"/>
      <w:marRight w:val="0"/>
      <w:marTop w:val="0"/>
      <w:marBottom w:val="0"/>
      <w:divBdr>
        <w:top w:val="none" w:sz="0" w:space="0" w:color="auto"/>
        <w:left w:val="none" w:sz="0" w:space="0" w:color="auto"/>
        <w:bottom w:val="none" w:sz="0" w:space="0" w:color="auto"/>
        <w:right w:val="none" w:sz="0" w:space="0" w:color="auto"/>
      </w:divBdr>
    </w:div>
    <w:div w:id="958101381">
      <w:bodyDiv w:val="1"/>
      <w:marLeft w:val="0"/>
      <w:marRight w:val="0"/>
      <w:marTop w:val="0"/>
      <w:marBottom w:val="0"/>
      <w:divBdr>
        <w:top w:val="none" w:sz="0" w:space="0" w:color="auto"/>
        <w:left w:val="none" w:sz="0" w:space="0" w:color="auto"/>
        <w:bottom w:val="none" w:sz="0" w:space="0" w:color="auto"/>
        <w:right w:val="none" w:sz="0" w:space="0" w:color="auto"/>
      </w:divBdr>
    </w:div>
    <w:div w:id="983434835">
      <w:bodyDiv w:val="1"/>
      <w:marLeft w:val="0"/>
      <w:marRight w:val="0"/>
      <w:marTop w:val="0"/>
      <w:marBottom w:val="0"/>
      <w:divBdr>
        <w:top w:val="none" w:sz="0" w:space="0" w:color="auto"/>
        <w:left w:val="none" w:sz="0" w:space="0" w:color="auto"/>
        <w:bottom w:val="none" w:sz="0" w:space="0" w:color="auto"/>
        <w:right w:val="none" w:sz="0" w:space="0" w:color="auto"/>
      </w:divBdr>
    </w:div>
    <w:div w:id="990601473">
      <w:bodyDiv w:val="1"/>
      <w:marLeft w:val="0"/>
      <w:marRight w:val="0"/>
      <w:marTop w:val="0"/>
      <w:marBottom w:val="0"/>
      <w:divBdr>
        <w:top w:val="none" w:sz="0" w:space="0" w:color="auto"/>
        <w:left w:val="none" w:sz="0" w:space="0" w:color="auto"/>
        <w:bottom w:val="none" w:sz="0" w:space="0" w:color="auto"/>
        <w:right w:val="none" w:sz="0" w:space="0" w:color="auto"/>
      </w:divBdr>
    </w:div>
    <w:div w:id="1003431378">
      <w:bodyDiv w:val="1"/>
      <w:marLeft w:val="0"/>
      <w:marRight w:val="0"/>
      <w:marTop w:val="0"/>
      <w:marBottom w:val="0"/>
      <w:divBdr>
        <w:top w:val="none" w:sz="0" w:space="0" w:color="auto"/>
        <w:left w:val="none" w:sz="0" w:space="0" w:color="auto"/>
        <w:bottom w:val="none" w:sz="0" w:space="0" w:color="auto"/>
        <w:right w:val="none" w:sz="0" w:space="0" w:color="auto"/>
      </w:divBdr>
    </w:div>
    <w:div w:id="1014188925">
      <w:bodyDiv w:val="1"/>
      <w:marLeft w:val="0"/>
      <w:marRight w:val="0"/>
      <w:marTop w:val="0"/>
      <w:marBottom w:val="0"/>
      <w:divBdr>
        <w:top w:val="none" w:sz="0" w:space="0" w:color="auto"/>
        <w:left w:val="none" w:sz="0" w:space="0" w:color="auto"/>
        <w:bottom w:val="none" w:sz="0" w:space="0" w:color="auto"/>
        <w:right w:val="none" w:sz="0" w:space="0" w:color="auto"/>
      </w:divBdr>
    </w:div>
    <w:div w:id="1022170903">
      <w:bodyDiv w:val="1"/>
      <w:marLeft w:val="0"/>
      <w:marRight w:val="0"/>
      <w:marTop w:val="0"/>
      <w:marBottom w:val="0"/>
      <w:divBdr>
        <w:top w:val="none" w:sz="0" w:space="0" w:color="auto"/>
        <w:left w:val="none" w:sz="0" w:space="0" w:color="auto"/>
        <w:bottom w:val="none" w:sz="0" w:space="0" w:color="auto"/>
        <w:right w:val="none" w:sz="0" w:space="0" w:color="auto"/>
      </w:divBdr>
    </w:div>
    <w:div w:id="1032850323">
      <w:bodyDiv w:val="1"/>
      <w:marLeft w:val="0"/>
      <w:marRight w:val="0"/>
      <w:marTop w:val="0"/>
      <w:marBottom w:val="0"/>
      <w:divBdr>
        <w:top w:val="none" w:sz="0" w:space="0" w:color="auto"/>
        <w:left w:val="none" w:sz="0" w:space="0" w:color="auto"/>
        <w:bottom w:val="none" w:sz="0" w:space="0" w:color="auto"/>
        <w:right w:val="none" w:sz="0" w:space="0" w:color="auto"/>
      </w:divBdr>
    </w:div>
    <w:div w:id="1041906350">
      <w:bodyDiv w:val="1"/>
      <w:marLeft w:val="0"/>
      <w:marRight w:val="0"/>
      <w:marTop w:val="0"/>
      <w:marBottom w:val="0"/>
      <w:divBdr>
        <w:top w:val="none" w:sz="0" w:space="0" w:color="auto"/>
        <w:left w:val="none" w:sz="0" w:space="0" w:color="auto"/>
        <w:bottom w:val="none" w:sz="0" w:space="0" w:color="auto"/>
        <w:right w:val="none" w:sz="0" w:space="0" w:color="auto"/>
      </w:divBdr>
    </w:div>
    <w:div w:id="1043754447">
      <w:bodyDiv w:val="1"/>
      <w:marLeft w:val="0"/>
      <w:marRight w:val="0"/>
      <w:marTop w:val="0"/>
      <w:marBottom w:val="0"/>
      <w:divBdr>
        <w:top w:val="none" w:sz="0" w:space="0" w:color="auto"/>
        <w:left w:val="none" w:sz="0" w:space="0" w:color="auto"/>
        <w:bottom w:val="none" w:sz="0" w:space="0" w:color="auto"/>
        <w:right w:val="none" w:sz="0" w:space="0" w:color="auto"/>
      </w:divBdr>
    </w:div>
    <w:div w:id="1052538601">
      <w:bodyDiv w:val="1"/>
      <w:marLeft w:val="0"/>
      <w:marRight w:val="0"/>
      <w:marTop w:val="0"/>
      <w:marBottom w:val="0"/>
      <w:divBdr>
        <w:top w:val="none" w:sz="0" w:space="0" w:color="auto"/>
        <w:left w:val="none" w:sz="0" w:space="0" w:color="auto"/>
        <w:bottom w:val="none" w:sz="0" w:space="0" w:color="auto"/>
        <w:right w:val="none" w:sz="0" w:space="0" w:color="auto"/>
      </w:divBdr>
    </w:div>
    <w:div w:id="1066414407">
      <w:bodyDiv w:val="1"/>
      <w:marLeft w:val="0"/>
      <w:marRight w:val="0"/>
      <w:marTop w:val="0"/>
      <w:marBottom w:val="0"/>
      <w:divBdr>
        <w:top w:val="none" w:sz="0" w:space="0" w:color="auto"/>
        <w:left w:val="none" w:sz="0" w:space="0" w:color="auto"/>
        <w:bottom w:val="none" w:sz="0" w:space="0" w:color="auto"/>
        <w:right w:val="none" w:sz="0" w:space="0" w:color="auto"/>
      </w:divBdr>
    </w:div>
    <w:div w:id="1068071263">
      <w:bodyDiv w:val="1"/>
      <w:marLeft w:val="0"/>
      <w:marRight w:val="0"/>
      <w:marTop w:val="0"/>
      <w:marBottom w:val="0"/>
      <w:divBdr>
        <w:top w:val="none" w:sz="0" w:space="0" w:color="auto"/>
        <w:left w:val="none" w:sz="0" w:space="0" w:color="auto"/>
        <w:bottom w:val="none" w:sz="0" w:space="0" w:color="auto"/>
        <w:right w:val="none" w:sz="0" w:space="0" w:color="auto"/>
      </w:divBdr>
    </w:div>
    <w:div w:id="1072042243">
      <w:bodyDiv w:val="1"/>
      <w:marLeft w:val="0"/>
      <w:marRight w:val="0"/>
      <w:marTop w:val="0"/>
      <w:marBottom w:val="0"/>
      <w:divBdr>
        <w:top w:val="none" w:sz="0" w:space="0" w:color="auto"/>
        <w:left w:val="none" w:sz="0" w:space="0" w:color="auto"/>
        <w:bottom w:val="none" w:sz="0" w:space="0" w:color="auto"/>
        <w:right w:val="none" w:sz="0" w:space="0" w:color="auto"/>
      </w:divBdr>
      <w:divsChild>
        <w:div w:id="1522352474">
          <w:marLeft w:val="0"/>
          <w:marRight w:val="0"/>
          <w:marTop w:val="0"/>
          <w:marBottom w:val="0"/>
          <w:divBdr>
            <w:top w:val="none" w:sz="0" w:space="0" w:color="auto"/>
            <w:left w:val="none" w:sz="0" w:space="0" w:color="auto"/>
            <w:bottom w:val="none" w:sz="0" w:space="0" w:color="auto"/>
            <w:right w:val="none" w:sz="0" w:space="0" w:color="auto"/>
          </w:divBdr>
        </w:div>
      </w:divsChild>
    </w:div>
    <w:div w:id="1096630077">
      <w:bodyDiv w:val="1"/>
      <w:marLeft w:val="0"/>
      <w:marRight w:val="0"/>
      <w:marTop w:val="0"/>
      <w:marBottom w:val="0"/>
      <w:divBdr>
        <w:top w:val="none" w:sz="0" w:space="0" w:color="auto"/>
        <w:left w:val="none" w:sz="0" w:space="0" w:color="auto"/>
        <w:bottom w:val="none" w:sz="0" w:space="0" w:color="auto"/>
        <w:right w:val="none" w:sz="0" w:space="0" w:color="auto"/>
      </w:divBdr>
    </w:div>
    <w:div w:id="1106658262">
      <w:bodyDiv w:val="1"/>
      <w:marLeft w:val="0"/>
      <w:marRight w:val="0"/>
      <w:marTop w:val="0"/>
      <w:marBottom w:val="0"/>
      <w:divBdr>
        <w:top w:val="none" w:sz="0" w:space="0" w:color="auto"/>
        <w:left w:val="none" w:sz="0" w:space="0" w:color="auto"/>
        <w:bottom w:val="none" w:sz="0" w:space="0" w:color="auto"/>
        <w:right w:val="none" w:sz="0" w:space="0" w:color="auto"/>
      </w:divBdr>
    </w:div>
    <w:div w:id="1135558896">
      <w:bodyDiv w:val="1"/>
      <w:marLeft w:val="0"/>
      <w:marRight w:val="0"/>
      <w:marTop w:val="0"/>
      <w:marBottom w:val="0"/>
      <w:divBdr>
        <w:top w:val="none" w:sz="0" w:space="0" w:color="auto"/>
        <w:left w:val="none" w:sz="0" w:space="0" w:color="auto"/>
        <w:bottom w:val="none" w:sz="0" w:space="0" w:color="auto"/>
        <w:right w:val="none" w:sz="0" w:space="0" w:color="auto"/>
      </w:divBdr>
    </w:div>
    <w:div w:id="1164397874">
      <w:bodyDiv w:val="1"/>
      <w:marLeft w:val="0"/>
      <w:marRight w:val="0"/>
      <w:marTop w:val="0"/>
      <w:marBottom w:val="0"/>
      <w:divBdr>
        <w:top w:val="none" w:sz="0" w:space="0" w:color="auto"/>
        <w:left w:val="none" w:sz="0" w:space="0" w:color="auto"/>
        <w:bottom w:val="none" w:sz="0" w:space="0" w:color="auto"/>
        <w:right w:val="none" w:sz="0" w:space="0" w:color="auto"/>
      </w:divBdr>
    </w:div>
    <w:div w:id="1191143930">
      <w:bodyDiv w:val="1"/>
      <w:marLeft w:val="0"/>
      <w:marRight w:val="0"/>
      <w:marTop w:val="0"/>
      <w:marBottom w:val="0"/>
      <w:divBdr>
        <w:top w:val="none" w:sz="0" w:space="0" w:color="auto"/>
        <w:left w:val="none" w:sz="0" w:space="0" w:color="auto"/>
        <w:bottom w:val="none" w:sz="0" w:space="0" w:color="auto"/>
        <w:right w:val="none" w:sz="0" w:space="0" w:color="auto"/>
      </w:divBdr>
    </w:div>
    <w:div w:id="1192763976">
      <w:bodyDiv w:val="1"/>
      <w:marLeft w:val="0"/>
      <w:marRight w:val="0"/>
      <w:marTop w:val="0"/>
      <w:marBottom w:val="0"/>
      <w:divBdr>
        <w:top w:val="none" w:sz="0" w:space="0" w:color="auto"/>
        <w:left w:val="none" w:sz="0" w:space="0" w:color="auto"/>
        <w:bottom w:val="none" w:sz="0" w:space="0" w:color="auto"/>
        <w:right w:val="none" w:sz="0" w:space="0" w:color="auto"/>
      </w:divBdr>
    </w:div>
    <w:div w:id="1195115423">
      <w:bodyDiv w:val="1"/>
      <w:marLeft w:val="0"/>
      <w:marRight w:val="0"/>
      <w:marTop w:val="0"/>
      <w:marBottom w:val="0"/>
      <w:divBdr>
        <w:top w:val="none" w:sz="0" w:space="0" w:color="auto"/>
        <w:left w:val="none" w:sz="0" w:space="0" w:color="auto"/>
        <w:bottom w:val="none" w:sz="0" w:space="0" w:color="auto"/>
        <w:right w:val="none" w:sz="0" w:space="0" w:color="auto"/>
      </w:divBdr>
    </w:div>
    <w:div w:id="1197817260">
      <w:bodyDiv w:val="1"/>
      <w:marLeft w:val="0"/>
      <w:marRight w:val="0"/>
      <w:marTop w:val="0"/>
      <w:marBottom w:val="0"/>
      <w:divBdr>
        <w:top w:val="none" w:sz="0" w:space="0" w:color="auto"/>
        <w:left w:val="none" w:sz="0" w:space="0" w:color="auto"/>
        <w:bottom w:val="none" w:sz="0" w:space="0" w:color="auto"/>
        <w:right w:val="none" w:sz="0" w:space="0" w:color="auto"/>
      </w:divBdr>
    </w:div>
    <w:div w:id="1207371944">
      <w:bodyDiv w:val="1"/>
      <w:marLeft w:val="0"/>
      <w:marRight w:val="0"/>
      <w:marTop w:val="0"/>
      <w:marBottom w:val="0"/>
      <w:divBdr>
        <w:top w:val="none" w:sz="0" w:space="0" w:color="auto"/>
        <w:left w:val="none" w:sz="0" w:space="0" w:color="auto"/>
        <w:bottom w:val="none" w:sz="0" w:space="0" w:color="auto"/>
        <w:right w:val="none" w:sz="0" w:space="0" w:color="auto"/>
      </w:divBdr>
    </w:div>
    <w:div w:id="1212158842">
      <w:bodyDiv w:val="1"/>
      <w:marLeft w:val="0"/>
      <w:marRight w:val="0"/>
      <w:marTop w:val="0"/>
      <w:marBottom w:val="0"/>
      <w:divBdr>
        <w:top w:val="none" w:sz="0" w:space="0" w:color="auto"/>
        <w:left w:val="none" w:sz="0" w:space="0" w:color="auto"/>
        <w:bottom w:val="none" w:sz="0" w:space="0" w:color="auto"/>
        <w:right w:val="none" w:sz="0" w:space="0" w:color="auto"/>
      </w:divBdr>
    </w:div>
    <w:div w:id="1214266773">
      <w:bodyDiv w:val="1"/>
      <w:marLeft w:val="0"/>
      <w:marRight w:val="0"/>
      <w:marTop w:val="0"/>
      <w:marBottom w:val="0"/>
      <w:divBdr>
        <w:top w:val="none" w:sz="0" w:space="0" w:color="auto"/>
        <w:left w:val="none" w:sz="0" w:space="0" w:color="auto"/>
        <w:bottom w:val="none" w:sz="0" w:space="0" w:color="auto"/>
        <w:right w:val="none" w:sz="0" w:space="0" w:color="auto"/>
      </w:divBdr>
    </w:div>
    <w:div w:id="1221282199">
      <w:bodyDiv w:val="1"/>
      <w:marLeft w:val="0"/>
      <w:marRight w:val="0"/>
      <w:marTop w:val="0"/>
      <w:marBottom w:val="0"/>
      <w:divBdr>
        <w:top w:val="none" w:sz="0" w:space="0" w:color="auto"/>
        <w:left w:val="none" w:sz="0" w:space="0" w:color="auto"/>
        <w:bottom w:val="none" w:sz="0" w:space="0" w:color="auto"/>
        <w:right w:val="none" w:sz="0" w:space="0" w:color="auto"/>
      </w:divBdr>
    </w:div>
    <w:div w:id="1227910823">
      <w:bodyDiv w:val="1"/>
      <w:marLeft w:val="0"/>
      <w:marRight w:val="0"/>
      <w:marTop w:val="0"/>
      <w:marBottom w:val="0"/>
      <w:divBdr>
        <w:top w:val="none" w:sz="0" w:space="0" w:color="auto"/>
        <w:left w:val="none" w:sz="0" w:space="0" w:color="auto"/>
        <w:bottom w:val="none" w:sz="0" w:space="0" w:color="auto"/>
        <w:right w:val="none" w:sz="0" w:space="0" w:color="auto"/>
      </w:divBdr>
    </w:div>
    <w:div w:id="1230308095">
      <w:bodyDiv w:val="1"/>
      <w:marLeft w:val="0"/>
      <w:marRight w:val="0"/>
      <w:marTop w:val="0"/>
      <w:marBottom w:val="0"/>
      <w:divBdr>
        <w:top w:val="none" w:sz="0" w:space="0" w:color="auto"/>
        <w:left w:val="none" w:sz="0" w:space="0" w:color="auto"/>
        <w:bottom w:val="none" w:sz="0" w:space="0" w:color="auto"/>
        <w:right w:val="none" w:sz="0" w:space="0" w:color="auto"/>
      </w:divBdr>
    </w:div>
    <w:div w:id="1232544803">
      <w:bodyDiv w:val="1"/>
      <w:marLeft w:val="0"/>
      <w:marRight w:val="0"/>
      <w:marTop w:val="0"/>
      <w:marBottom w:val="0"/>
      <w:divBdr>
        <w:top w:val="none" w:sz="0" w:space="0" w:color="auto"/>
        <w:left w:val="none" w:sz="0" w:space="0" w:color="auto"/>
        <w:bottom w:val="none" w:sz="0" w:space="0" w:color="auto"/>
        <w:right w:val="none" w:sz="0" w:space="0" w:color="auto"/>
      </w:divBdr>
    </w:div>
    <w:div w:id="1252591258">
      <w:bodyDiv w:val="1"/>
      <w:marLeft w:val="0"/>
      <w:marRight w:val="0"/>
      <w:marTop w:val="0"/>
      <w:marBottom w:val="0"/>
      <w:divBdr>
        <w:top w:val="none" w:sz="0" w:space="0" w:color="auto"/>
        <w:left w:val="none" w:sz="0" w:space="0" w:color="auto"/>
        <w:bottom w:val="none" w:sz="0" w:space="0" w:color="auto"/>
        <w:right w:val="none" w:sz="0" w:space="0" w:color="auto"/>
      </w:divBdr>
    </w:div>
    <w:div w:id="1257247850">
      <w:bodyDiv w:val="1"/>
      <w:marLeft w:val="0"/>
      <w:marRight w:val="0"/>
      <w:marTop w:val="0"/>
      <w:marBottom w:val="0"/>
      <w:divBdr>
        <w:top w:val="none" w:sz="0" w:space="0" w:color="auto"/>
        <w:left w:val="none" w:sz="0" w:space="0" w:color="auto"/>
        <w:bottom w:val="none" w:sz="0" w:space="0" w:color="auto"/>
        <w:right w:val="none" w:sz="0" w:space="0" w:color="auto"/>
      </w:divBdr>
    </w:div>
    <w:div w:id="1262489176">
      <w:bodyDiv w:val="1"/>
      <w:marLeft w:val="0"/>
      <w:marRight w:val="0"/>
      <w:marTop w:val="0"/>
      <w:marBottom w:val="0"/>
      <w:divBdr>
        <w:top w:val="none" w:sz="0" w:space="0" w:color="auto"/>
        <w:left w:val="none" w:sz="0" w:space="0" w:color="auto"/>
        <w:bottom w:val="none" w:sz="0" w:space="0" w:color="auto"/>
        <w:right w:val="none" w:sz="0" w:space="0" w:color="auto"/>
      </w:divBdr>
    </w:div>
    <w:div w:id="1270309639">
      <w:bodyDiv w:val="1"/>
      <w:marLeft w:val="0"/>
      <w:marRight w:val="0"/>
      <w:marTop w:val="0"/>
      <w:marBottom w:val="0"/>
      <w:divBdr>
        <w:top w:val="none" w:sz="0" w:space="0" w:color="auto"/>
        <w:left w:val="none" w:sz="0" w:space="0" w:color="auto"/>
        <w:bottom w:val="none" w:sz="0" w:space="0" w:color="auto"/>
        <w:right w:val="none" w:sz="0" w:space="0" w:color="auto"/>
      </w:divBdr>
    </w:div>
    <w:div w:id="1272590090">
      <w:bodyDiv w:val="1"/>
      <w:marLeft w:val="0"/>
      <w:marRight w:val="0"/>
      <w:marTop w:val="0"/>
      <w:marBottom w:val="0"/>
      <w:divBdr>
        <w:top w:val="none" w:sz="0" w:space="0" w:color="auto"/>
        <w:left w:val="none" w:sz="0" w:space="0" w:color="auto"/>
        <w:bottom w:val="none" w:sz="0" w:space="0" w:color="auto"/>
        <w:right w:val="none" w:sz="0" w:space="0" w:color="auto"/>
      </w:divBdr>
    </w:div>
    <w:div w:id="1279987869">
      <w:bodyDiv w:val="1"/>
      <w:marLeft w:val="0"/>
      <w:marRight w:val="0"/>
      <w:marTop w:val="0"/>
      <w:marBottom w:val="0"/>
      <w:divBdr>
        <w:top w:val="none" w:sz="0" w:space="0" w:color="auto"/>
        <w:left w:val="none" w:sz="0" w:space="0" w:color="auto"/>
        <w:bottom w:val="none" w:sz="0" w:space="0" w:color="auto"/>
        <w:right w:val="none" w:sz="0" w:space="0" w:color="auto"/>
      </w:divBdr>
    </w:div>
    <w:div w:id="1281717224">
      <w:bodyDiv w:val="1"/>
      <w:marLeft w:val="0"/>
      <w:marRight w:val="0"/>
      <w:marTop w:val="0"/>
      <w:marBottom w:val="0"/>
      <w:divBdr>
        <w:top w:val="none" w:sz="0" w:space="0" w:color="auto"/>
        <w:left w:val="none" w:sz="0" w:space="0" w:color="auto"/>
        <w:bottom w:val="none" w:sz="0" w:space="0" w:color="auto"/>
        <w:right w:val="none" w:sz="0" w:space="0" w:color="auto"/>
      </w:divBdr>
    </w:div>
    <w:div w:id="1291862909">
      <w:bodyDiv w:val="1"/>
      <w:marLeft w:val="0"/>
      <w:marRight w:val="0"/>
      <w:marTop w:val="0"/>
      <w:marBottom w:val="0"/>
      <w:divBdr>
        <w:top w:val="none" w:sz="0" w:space="0" w:color="auto"/>
        <w:left w:val="none" w:sz="0" w:space="0" w:color="auto"/>
        <w:bottom w:val="none" w:sz="0" w:space="0" w:color="auto"/>
        <w:right w:val="none" w:sz="0" w:space="0" w:color="auto"/>
      </w:divBdr>
    </w:div>
    <w:div w:id="1295406465">
      <w:bodyDiv w:val="1"/>
      <w:marLeft w:val="0"/>
      <w:marRight w:val="0"/>
      <w:marTop w:val="0"/>
      <w:marBottom w:val="0"/>
      <w:divBdr>
        <w:top w:val="none" w:sz="0" w:space="0" w:color="auto"/>
        <w:left w:val="none" w:sz="0" w:space="0" w:color="auto"/>
        <w:bottom w:val="none" w:sz="0" w:space="0" w:color="auto"/>
        <w:right w:val="none" w:sz="0" w:space="0" w:color="auto"/>
      </w:divBdr>
    </w:div>
    <w:div w:id="1302149495">
      <w:bodyDiv w:val="1"/>
      <w:marLeft w:val="0"/>
      <w:marRight w:val="0"/>
      <w:marTop w:val="0"/>
      <w:marBottom w:val="0"/>
      <w:divBdr>
        <w:top w:val="none" w:sz="0" w:space="0" w:color="auto"/>
        <w:left w:val="none" w:sz="0" w:space="0" w:color="auto"/>
        <w:bottom w:val="none" w:sz="0" w:space="0" w:color="auto"/>
        <w:right w:val="none" w:sz="0" w:space="0" w:color="auto"/>
      </w:divBdr>
    </w:div>
    <w:div w:id="1307735715">
      <w:bodyDiv w:val="1"/>
      <w:marLeft w:val="0"/>
      <w:marRight w:val="0"/>
      <w:marTop w:val="0"/>
      <w:marBottom w:val="0"/>
      <w:divBdr>
        <w:top w:val="none" w:sz="0" w:space="0" w:color="auto"/>
        <w:left w:val="none" w:sz="0" w:space="0" w:color="auto"/>
        <w:bottom w:val="none" w:sz="0" w:space="0" w:color="auto"/>
        <w:right w:val="none" w:sz="0" w:space="0" w:color="auto"/>
      </w:divBdr>
    </w:div>
    <w:div w:id="1312368928">
      <w:bodyDiv w:val="1"/>
      <w:marLeft w:val="0"/>
      <w:marRight w:val="0"/>
      <w:marTop w:val="0"/>
      <w:marBottom w:val="0"/>
      <w:divBdr>
        <w:top w:val="none" w:sz="0" w:space="0" w:color="auto"/>
        <w:left w:val="none" w:sz="0" w:space="0" w:color="auto"/>
        <w:bottom w:val="none" w:sz="0" w:space="0" w:color="auto"/>
        <w:right w:val="none" w:sz="0" w:space="0" w:color="auto"/>
      </w:divBdr>
    </w:div>
    <w:div w:id="1326085845">
      <w:bodyDiv w:val="1"/>
      <w:marLeft w:val="0"/>
      <w:marRight w:val="0"/>
      <w:marTop w:val="0"/>
      <w:marBottom w:val="0"/>
      <w:divBdr>
        <w:top w:val="none" w:sz="0" w:space="0" w:color="auto"/>
        <w:left w:val="none" w:sz="0" w:space="0" w:color="auto"/>
        <w:bottom w:val="none" w:sz="0" w:space="0" w:color="auto"/>
        <w:right w:val="none" w:sz="0" w:space="0" w:color="auto"/>
      </w:divBdr>
    </w:div>
    <w:div w:id="1339381865">
      <w:bodyDiv w:val="1"/>
      <w:marLeft w:val="0"/>
      <w:marRight w:val="0"/>
      <w:marTop w:val="0"/>
      <w:marBottom w:val="0"/>
      <w:divBdr>
        <w:top w:val="none" w:sz="0" w:space="0" w:color="auto"/>
        <w:left w:val="none" w:sz="0" w:space="0" w:color="auto"/>
        <w:bottom w:val="none" w:sz="0" w:space="0" w:color="auto"/>
        <w:right w:val="none" w:sz="0" w:space="0" w:color="auto"/>
      </w:divBdr>
    </w:div>
    <w:div w:id="1345354906">
      <w:bodyDiv w:val="1"/>
      <w:marLeft w:val="0"/>
      <w:marRight w:val="0"/>
      <w:marTop w:val="0"/>
      <w:marBottom w:val="0"/>
      <w:divBdr>
        <w:top w:val="none" w:sz="0" w:space="0" w:color="auto"/>
        <w:left w:val="none" w:sz="0" w:space="0" w:color="auto"/>
        <w:bottom w:val="none" w:sz="0" w:space="0" w:color="auto"/>
        <w:right w:val="none" w:sz="0" w:space="0" w:color="auto"/>
      </w:divBdr>
    </w:div>
    <w:div w:id="1372801732">
      <w:bodyDiv w:val="1"/>
      <w:marLeft w:val="0"/>
      <w:marRight w:val="0"/>
      <w:marTop w:val="0"/>
      <w:marBottom w:val="0"/>
      <w:divBdr>
        <w:top w:val="none" w:sz="0" w:space="0" w:color="auto"/>
        <w:left w:val="none" w:sz="0" w:space="0" w:color="auto"/>
        <w:bottom w:val="none" w:sz="0" w:space="0" w:color="auto"/>
        <w:right w:val="none" w:sz="0" w:space="0" w:color="auto"/>
      </w:divBdr>
    </w:div>
    <w:div w:id="1381586557">
      <w:bodyDiv w:val="1"/>
      <w:marLeft w:val="0"/>
      <w:marRight w:val="0"/>
      <w:marTop w:val="0"/>
      <w:marBottom w:val="0"/>
      <w:divBdr>
        <w:top w:val="none" w:sz="0" w:space="0" w:color="auto"/>
        <w:left w:val="none" w:sz="0" w:space="0" w:color="auto"/>
        <w:bottom w:val="none" w:sz="0" w:space="0" w:color="auto"/>
        <w:right w:val="none" w:sz="0" w:space="0" w:color="auto"/>
      </w:divBdr>
    </w:div>
    <w:div w:id="1382095069">
      <w:bodyDiv w:val="1"/>
      <w:marLeft w:val="0"/>
      <w:marRight w:val="0"/>
      <w:marTop w:val="0"/>
      <w:marBottom w:val="0"/>
      <w:divBdr>
        <w:top w:val="none" w:sz="0" w:space="0" w:color="auto"/>
        <w:left w:val="none" w:sz="0" w:space="0" w:color="auto"/>
        <w:bottom w:val="none" w:sz="0" w:space="0" w:color="auto"/>
        <w:right w:val="none" w:sz="0" w:space="0" w:color="auto"/>
      </w:divBdr>
    </w:div>
    <w:div w:id="1411852191">
      <w:bodyDiv w:val="1"/>
      <w:marLeft w:val="0"/>
      <w:marRight w:val="0"/>
      <w:marTop w:val="0"/>
      <w:marBottom w:val="0"/>
      <w:divBdr>
        <w:top w:val="none" w:sz="0" w:space="0" w:color="auto"/>
        <w:left w:val="none" w:sz="0" w:space="0" w:color="auto"/>
        <w:bottom w:val="none" w:sz="0" w:space="0" w:color="auto"/>
        <w:right w:val="none" w:sz="0" w:space="0" w:color="auto"/>
      </w:divBdr>
      <w:divsChild>
        <w:div w:id="1443921140">
          <w:marLeft w:val="0"/>
          <w:marRight w:val="0"/>
          <w:marTop w:val="0"/>
          <w:marBottom w:val="0"/>
          <w:divBdr>
            <w:top w:val="none" w:sz="0" w:space="0" w:color="auto"/>
            <w:left w:val="none" w:sz="0" w:space="0" w:color="auto"/>
            <w:bottom w:val="none" w:sz="0" w:space="0" w:color="auto"/>
            <w:right w:val="none" w:sz="0" w:space="0" w:color="auto"/>
          </w:divBdr>
        </w:div>
      </w:divsChild>
    </w:div>
    <w:div w:id="1414007788">
      <w:bodyDiv w:val="1"/>
      <w:marLeft w:val="0"/>
      <w:marRight w:val="0"/>
      <w:marTop w:val="0"/>
      <w:marBottom w:val="0"/>
      <w:divBdr>
        <w:top w:val="none" w:sz="0" w:space="0" w:color="auto"/>
        <w:left w:val="none" w:sz="0" w:space="0" w:color="auto"/>
        <w:bottom w:val="none" w:sz="0" w:space="0" w:color="auto"/>
        <w:right w:val="none" w:sz="0" w:space="0" w:color="auto"/>
      </w:divBdr>
    </w:div>
    <w:div w:id="1426925401">
      <w:bodyDiv w:val="1"/>
      <w:marLeft w:val="0"/>
      <w:marRight w:val="0"/>
      <w:marTop w:val="0"/>
      <w:marBottom w:val="0"/>
      <w:divBdr>
        <w:top w:val="none" w:sz="0" w:space="0" w:color="auto"/>
        <w:left w:val="none" w:sz="0" w:space="0" w:color="auto"/>
        <w:bottom w:val="none" w:sz="0" w:space="0" w:color="auto"/>
        <w:right w:val="none" w:sz="0" w:space="0" w:color="auto"/>
      </w:divBdr>
    </w:div>
    <w:div w:id="1431049085">
      <w:bodyDiv w:val="1"/>
      <w:marLeft w:val="0"/>
      <w:marRight w:val="0"/>
      <w:marTop w:val="0"/>
      <w:marBottom w:val="0"/>
      <w:divBdr>
        <w:top w:val="none" w:sz="0" w:space="0" w:color="auto"/>
        <w:left w:val="none" w:sz="0" w:space="0" w:color="auto"/>
        <w:bottom w:val="none" w:sz="0" w:space="0" w:color="auto"/>
        <w:right w:val="none" w:sz="0" w:space="0" w:color="auto"/>
      </w:divBdr>
    </w:div>
    <w:div w:id="1432509508">
      <w:bodyDiv w:val="1"/>
      <w:marLeft w:val="0"/>
      <w:marRight w:val="0"/>
      <w:marTop w:val="0"/>
      <w:marBottom w:val="0"/>
      <w:divBdr>
        <w:top w:val="none" w:sz="0" w:space="0" w:color="auto"/>
        <w:left w:val="none" w:sz="0" w:space="0" w:color="auto"/>
        <w:bottom w:val="none" w:sz="0" w:space="0" w:color="auto"/>
        <w:right w:val="none" w:sz="0" w:space="0" w:color="auto"/>
      </w:divBdr>
    </w:div>
    <w:div w:id="1466584907">
      <w:bodyDiv w:val="1"/>
      <w:marLeft w:val="0"/>
      <w:marRight w:val="0"/>
      <w:marTop w:val="0"/>
      <w:marBottom w:val="0"/>
      <w:divBdr>
        <w:top w:val="none" w:sz="0" w:space="0" w:color="auto"/>
        <w:left w:val="none" w:sz="0" w:space="0" w:color="auto"/>
        <w:bottom w:val="none" w:sz="0" w:space="0" w:color="auto"/>
        <w:right w:val="none" w:sz="0" w:space="0" w:color="auto"/>
      </w:divBdr>
    </w:div>
    <w:div w:id="1483813072">
      <w:bodyDiv w:val="1"/>
      <w:marLeft w:val="0"/>
      <w:marRight w:val="0"/>
      <w:marTop w:val="0"/>
      <w:marBottom w:val="0"/>
      <w:divBdr>
        <w:top w:val="none" w:sz="0" w:space="0" w:color="auto"/>
        <w:left w:val="none" w:sz="0" w:space="0" w:color="auto"/>
        <w:bottom w:val="none" w:sz="0" w:space="0" w:color="auto"/>
        <w:right w:val="none" w:sz="0" w:space="0" w:color="auto"/>
      </w:divBdr>
    </w:div>
    <w:div w:id="1500074400">
      <w:bodyDiv w:val="1"/>
      <w:marLeft w:val="0"/>
      <w:marRight w:val="0"/>
      <w:marTop w:val="0"/>
      <w:marBottom w:val="0"/>
      <w:divBdr>
        <w:top w:val="none" w:sz="0" w:space="0" w:color="auto"/>
        <w:left w:val="none" w:sz="0" w:space="0" w:color="auto"/>
        <w:bottom w:val="none" w:sz="0" w:space="0" w:color="auto"/>
        <w:right w:val="none" w:sz="0" w:space="0" w:color="auto"/>
      </w:divBdr>
    </w:div>
    <w:div w:id="1505172027">
      <w:bodyDiv w:val="1"/>
      <w:marLeft w:val="0"/>
      <w:marRight w:val="0"/>
      <w:marTop w:val="0"/>
      <w:marBottom w:val="0"/>
      <w:divBdr>
        <w:top w:val="none" w:sz="0" w:space="0" w:color="auto"/>
        <w:left w:val="none" w:sz="0" w:space="0" w:color="auto"/>
        <w:bottom w:val="none" w:sz="0" w:space="0" w:color="auto"/>
        <w:right w:val="none" w:sz="0" w:space="0" w:color="auto"/>
      </w:divBdr>
    </w:div>
    <w:div w:id="1534341066">
      <w:bodyDiv w:val="1"/>
      <w:marLeft w:val="0"/>
      <w:marRight w:val="0"/>
      <w:marTop w:val="0"/>
      <w:marBottom w:val="0"/>
      <w:divBdr>
        <w:top w:val="none" w:sz="0" w:space="0" w:color="auto"/>
        <w:left w:val="none" w:sz="0" w:space="0" w:color="auto"/>
        <w:bottom w:val="none" w:sz="0" w:space="0" w:color="auto"/>
        <w:right w:val="none" w:sz="0" w:space="0" w:color="auto"/>
      </w:divBdr>
    </w:div>
    <w:div w:id="1541892878">
      <w:bodyDiv w:val="1"/>
      <w:marLeft w:val="0"/>
      <w:marRight w:val="0"/>
      <w:marTop w:val="0"/>
      <w:marBottom w:val="0"/>
      <w:divBdr>
        <w:top w:val="none" w:sz="0" w:space="0" w:color="auto"/>
        <w:left w:val="none" w:sz="0" w:space="0" w:color="auto"/>
        <w:bottom w:val="none" w:sz="0" w:space="0" w:color="auto"/>
        <w:right w:val="none" w:sz="0" w:space="0" w:color="auto"/>
      </w:divBdr>
    </w:div>
    <w:div w:id="1542548658">
      <w:bodyDiv w:val="1"/>
      <w:marLeft w:val="0"/>
      <w:marRight w:val="0"/>
      <w:marTop w:val="0"/>
      <w:marBottom w:val="0"/>
      <w:divBdr>
        <w:top w:val="none" w:sz="0" w:space="0" w:color="auto"/>
        <w:left w:val="none" w:sz="0" w:space="0" w:color="auto"/>
        <w:bottom w:val="none" w:sz="0" w:space="0" w:color="auto"/>
        <w:right w:val="none" w:sz="0" w:space="0" w:color="auto"/>
      </w:divBdr>
    </w:div>
    <w:div w:id="1557550840">
      <w:bodyDiv w:val="1"/>
      <w:marLeft w:val="0"/>
      <w:marRight w:val="0"/>
      <w:marTop w:val="0"/>
      <w:marBottom w:val="0"/>
      <w:divBdr>
        <w:top w:val="none" w:sz="0" w:space="0" w:color="auto"/>
        <w:left w:val="none" w:sz="0" w:space="0" w:color="auto"/>
        <w:bottom w:val="none" w:sz="0" w:space="0" w:color="auto"/>
        <w:right w:val="none" w:sz="0" w:space="0" w:color="auto"/>
      </w:divBdr>
    </w:div>
    <w:div w:id="1568110939">
      <w:bodyDiv w:val="1"/>
      <w:marLeft w:val="0"/>
      <w:marRight w:val="0"/>
      <w:marTop w:val="0"/>
      <w:marBottom w:val="0"/>
      <w:divBdr>
        <w:top w:val="none" w:sz="0" w:space="0" w:color="auto"/>
        <w:left w:val="none" w:sz="0" w:space="0" w:color="auto"/>
        <w:bottom w:val="none" w:sz="0" w:space="0" w:color="auto"/>
        <w:right w:val="none" w:sz="0" w:space="0" w:color="auto"/>
      </w:divBdr>
    </w:div>
    <w:div w:id="1569075505">
      <w:bodyDiv w:val="1"/>
      <w:marLeft w:val="0"/>
      <w:marRight w:val="0"/>
      <w:marTop w:val="0"/>
      <w:marBottom w:val="0"/>
      <w:divBdr>
        <w:top w:val="none" w:sz="0" w:space="0" w:color="auto"/>
        <w:left w:val="none" w:sz="0" w:space="0" w:color="auto"/>
        <w:bottom w:val="none" w:sz="0" w:space="0" w:color="auto"/>
        <w:right w:val="none" w:sz="0" w:space="0" w:color="auto"/>
      </w:divBdr>
    </w:div>
    <w:div w:id="1570581516">
      <w:bodyDiv w:val="1"/>
      <w:marLeft w:val="0"/>
      <w:marRight w:val="0"/>
      <w:marTop w:val="0"/>
      <w:marBottom w:val="0"/>
      <w:divBdr>
        <w:top w:val="none" w:sz="0" w:space="0" w:color="auto"/>
        <w:left w:val="none" w:sz="0" w:space="0" w:color="auto"/>
        <w:bottom w:val="none" w:sz="0" w:space="0" w:color="auto"/>
        <w:right w:val="none" w:sz="0" w:space="0" w:color="auto"/>
      </w:divBdr>
    </w:div>
    <w:div w:id="1576013059">
      <w:bodyDiv w:val="1"/>
      <w:marLeft w:val="0"/>
      <w:marRight w:val="0"/>
      <w:marTop w:val="0"/>
      <w:marBottom w:val="0"/>
      <w:divBdr>
        <w:top w:val="none" w:sz="0" w:space="0" w:color="auto"/>
        <w:left w:val="none" w:sz="0" w:space="0" w:color="auto"/>
        <w:bottom w:val="none" w:sz="0" w:space="0" w:color="auto"/>
        <w:right w:val="none" w:sz="0" w:space="0" w:color="auto"/>
      </w:divBdr>
    </w:div>
    <w:div w:id="1585796088">
      <w:bodyDiv w:val="1"/>
      <w:marLeft w:val="0"/>
      <w:marRight w:val="0"/>
      <w:marTop w:val="0"/>
      <w:marBottom w:val="0"/>
      <w:divBdr>
        <w:top w:val="none" w:sz="0" w:space="0" w:color="auto"/>
        <w:left w:val="none" w:sz="0" w:space="0" w:color="auto"/>
        <w:bottom w:val="none" w:sz="0" w:space="0" w:color="auto"/>
        <w:right w:val="none" w:sz="0" w:space="0" w:color="auto"/>
      </w:divBdr>
    </w:div>
    <w:div w:id="1609433373">
      <w:bodyDiv w:val="1"/>
      <w:marLeft w:val="0"/>
      <w:marRight w:val="0"/>
      <w:marTop w:val="0"/>
      <w:marBottom w:val="0"/>
      <w:divBdr>
        <w:top w:val="none" w:sz="0" w:space="0" w:color="auto"/>
        <w:left w:val="none" w:sz="0" w:space="0" w:color="auto"/>
        <w:bottom w:val="none" w:sz="0" w:space="0" w:color="auto"/>
        <w:right w:val="none" w:sz="0" w:space="0" w:color="auto"/>
      </w:divBdr>
    </w:div>
    <w:div w:id="1612544477">
      <w:bodyDiv w:val="1"/>
      <w:marLeft w:val="0"/>
      <w:marRight w:val="0"/>
      <w:marTop w:val="0"/>
      <w:marBottom w:val="0"/>
      <w:divBdr>
        <w:top w:val="none" w:sz="0" w:space="0" w:color="auto"/>
        <w:left w:val="none" w:sz="0" w:space="0" w:color="auto"/>
        <w:bottom w:val="none" w:sz="0" w:space="0" w:color="auto"/>
        <w:right w:val="none" w:sz="0" w:space="0" w:color="auto"/>
      </w:divBdr>
    </w:div>
    <w:div w:id="1614315248">
      <w:bodyDiv w:val="1"/>
      <w:marLeft w:val="0"/>
      <w:marRight w:val="0"/>
      <w:marTop w:val="0"/>
      <w:marBottom w:val="0"/>
      <w:divBdr>
        <w:top w:val="none" w:sz="0" w:space="0" w:color="auto"/>
        <w:left w:val="none" w:sz="0" w:space="0" w:color="auto"/>
        <w:bottom w:val="none" w:sz="0" w:space="0" w:color="auto"/>
        <w:right w:val="none" w:sz="0" w:space="0" w:color="auto"/>
      </w:divBdr>
    </w:div>
    <w:div w:id="1623657397">
      <w:bodyDiv w:val="1"/>
      <w:marLeft w:val="0"/>
      <w:marRight w:val="0"/>
      <w:marTop w:val="0"/>
      <w:marBottom w:val="0"/>
      <w:divBdr>
        <w:top w:val="none" w:sz="0" w:space="0" w:color="auto"/>
        <w:left w:val="none" w:sz="0" w:space="0" w:color="auto"/>
        <w:bottom w:val="none" w:sz="0" w:space="0" w:color="auto"/>
        <w:right w:val="none" w:sz="0" w:space="0" w:color="auto"/>
      </w:divBdr>
    </w:div>
    <w:div w:id="1627809340">
      <w:bodyDiv w:val="1"/>
      <w:marLeft w:val="0"/>
      <w:marRight w:val="0"/>
      <w:marTop w:val="0"/>
      <w:marBottom w:val="0"/>
      <w:divBdr>
        <w:top w:val="none" w:sz="0" w:space="0" w:color="auto"/>
        <w:left w:val="none" w:sz="0" w:space="0" w:color="auto"/>
        <w:bottom w:val="none" w:sz="0" w:space="0" w:color="auto"/>
        <w:right w:val="none" w:sz="0" w:space="0" w:color="auto"/>
      </w:divBdr>
    </w:div>
    <w:div w:id="1632326060">
      <w:bodyDiv w:val="1"/>
      <w:marLeft w:val="0"/>
      <w:marRight w:val="0"/>
      <w:marTop w:val="0"/>
      <w:marBottom w:val="0"/>
      <w:divBdr>
        <w:top w:val="none" w:sz="0" w:space="0" w:color="auto"/>
        <w:left w:val="none" w:sz="0" w:space="0" w:color="auto"/>
        <w:bottom w:val="none" w:sz="0" w:space="0" w:color="auto"/>
        <w:right w:val="none" w:sz="0" w:space="0" w:color="auto"/>
      </w:divBdr>
      <w:divsChild>
        <w:div w:id="978456493">
          <w:marLeft w:val="0"/>
          <w:marRight w:val="0"/>
          <w:marTop w:val="0"/>
          <w:marBottom w:val="0"/>
          <w:divBdr>
            <w:top w:val="none" w:sz="0" w:space="0" w:color="auto"/>
            <w:left w:val="none" w:sz="0" w:space="0" w:color="auto"/>
            <w:bottom w:val="none" w:sz="0" w:space="0" w:color="auto"/>
            <w:right w:val="none" w:sz="0" w:space="0" w:color="auto"/>
          </w:divBdr>
        </w:div>
      </w:divsChild>
    </w:div>
    <w:div w:id="1638995396">
      <w:bodyDiv w:val="1"/>
      <w:marLeft w:val="0"/>
      <w:marRight w:val="0"/>
      <w:marTop w:val="0"/>
      <w:marBottom w:val="0"/>
      <w:divBdr>
        <w:top w:val="none" w:sz="0" w:space="0" w:color="auto"/>
        <w:left w:val="none" w:sz="0" w:space="0" w:color="auto"/>
        <w:bottom w:val="none" w:sz="0" w:space="0" w:color="auto"/>
        <w:right w:val="none" w:sz="0" w:space="0" w:color="auto"/>
      </w:divBdr>
    </w:div>
    <w:div w:id="1639534483">
      <w:bodyDiv w:val="1"/>
      <w:marLeft w:val="0"/>
      <w:marRight w:val="0"/>
      <w:marTop w:val="0"/>
      <w:marBottom w:val="0"/>
      <w:divBdr>
        <w:top w:val="none" w:sz="0" w:space="0" w:color="auto"/>
        <w:left w:val="none" w:sz="0" w:space="0" w:color="auto"/>
        <w:bottom w:val="none" w:sz="0" w:space="0" w:color="auto"/>
        <w:right w:val="none" w:sz="0" w:space="0" w:color="auto"/>
      </w:divBdr>
    </w:div>
    <w:div w:id="1642495940">
      <w:bodyDiv w:val="1"/>
      <w:marLeft w:val="0"/>
      <w:marRight w:val="0"/>
      <w:marTop w:val="0"/>
      <w:marBottom w:val="0"/>
      <w:divBdr>
        <w:top w:val="none" w:sz="0" w:space="0" w:color="auto"/>
        <w:left w:val="none" w:sz="0" w:space="0" w:color="auto"/>
        <w:bottom w:val="none" w:sz="0" w:space="0" w:color="auto"/>
        <w:right w:val="none" w:sz="0" w:space="0" w:color="auto"/>
      </w:divBdr>
      <w:divsChild>
        <w:div w:id="1006132156">
          <w:marLeft w:val="0"/>
          <w:marRight w:val="0"/>
          <w:marTop w:val="0"/>
          <w:marBottom w:val="0"/>
          <w:divBdr>
            <w:top w:val="none" w:sz="0" w:space="0" w:color="auto"/>
            <w:left w:val="none" w:sz="0" w:space="0" w:color="auto"/>
            <w:bottom w:val="none" w:sz="0" w:space="0" w:color="auto"/>
            <w:right w:val="none" w:sz="0" w:space="0" w:color="auto"/>
          </w:divBdr>
        </w:div>
      </w:divsChild>
    </w:div>
    <w:div w:id="1645888938">
      <w:bodyDiv w:val="1"/>
      <w:marLeft w:val="0"/>
      <w:marRight w:val="0"/>
      <w:marTop w:val="0"/>
      <w:marBottom w:val="0"/>
      <w:divBdr>
        <w:top w:val="none" w:sz="0" w:space="0" w:color="auto"/>
        <w:left w:val="none" w:sz="0" w:space="0" w:color="auto"/>
        <w:bottom w:val="none" w:sz="0" w:space="0" w:color="auto"/>
        <w:right w:val="none" w:sz="0" w:space="0" w:color="auto"/>
      </w:divBdr>
    </w:div>
    <w:div w:id="1653369583">
      <w:bodyDiv w:val="1"/>
      <w:marLeft w:val="0"/>
      <w:marRight w:val="0"/>
      <w:marTop w:val="0"/>
      <w:marBottom w:val="0"/>
      <w:divBdr>
        <w:top w:val="none" w:sz="0" w:space="0" w:color="auto"/>
        <w:left w:val="none" w:sz="0" w:space="0" w:color="auto"/>
        <w:bottom w:val="none" w:sz="0" w:space="0" w:color="auto"/>
        <w:right w:val="none" w:sz="0" w:space="0" w:color="auto"/>
      </w:divBdr>
    </w:div>
    <w:div w:id="1656033993">
      <w:bodyDiv w:val="1"/>
      <w:marLeft w:val="0"/>
      <w:marRight w:val="0"/>
      <w:marTop w:val="0"/>
      <w:marBottom w:val="0"/>
      <w:divBdr>
        <w:top w:val="none" w:sz="0" w:space="0" w:color="auto"/>
        <w:left w:val="none" w:sz="0" w:space="0" w:color="auto"/>
        <w:bottom w:val="none" w:sz="0" w:space="0" w:color="auto"/>
        <w:right w:val="none" w:sz="0" w:space="0" w:color="auto"/>
      </w:divBdr>
    </w:div>
    <w:div w:id="1661695742">
      <w:bodyDiv w:val="1"/>
      <w:marLeft w:val="0"/>
      <w:marRight w:val="0"/>
      <w:marTop w:val="0"/>
      <w:marBottom w:val="0"/>
      <w:divBdr>
        <w:top w:val="none" w:sz="0" w:space="0" w:color="auto"/>
        <w:left w:val="none" w:sz="0" w:space="0" w:color="auto"/>
        <w:bottom w:val="none" w:sz="0" w:space="0" w:color="auto"/>
        <w:right w:val="none" w:sz="0" w:space="0" w:color="auto"/>
      </w:divBdr>
      <w:divsChild>
        <w:div w:id="220138906">
          <w:marLeft w:val="0"/>
          <w:marRight w:val="0"/>
          <w:marTop w:val="0"/>
          <w:marBottom w:val="0"/>
          <w:divBdr>
            <w:top w:val="none" w:sz="0" w:space="0" w:color="auto"/>
            <w:left w:val="none" w:sz="0" w:space="0" w:color="auto"/>
            <w:bottom w:val="none" w:sz="0" w:space="0" w:color="auto"/>
            <w:right w:val="none" w:sz="0" w:space="0" w:color="auto"/>
          </w:divBdr>
        </w:div>
      </w:divsChild>
    </w:div>
    <w:div w:id="1670597395">
      <w:bodyDiv w:val="1"/>
      <w:marLeft w:val="0"/>
      <w:marRight w:val="0"/>
      <w:marTop w:val="0"/>
      <w:marBottom w:val="0"/>
      <w:divBdr>
        <w:top w:val="none" w:sz="0" w:space="0" w:color="auto"/>
        <w:left w:val="none" w:sz="0" w:space="0" w:color="auto"/>
        <w:bottom w:val="none" w:sz="0" w:space="0" w:color="auto"/>
        <w:right w:val="none" w:sz="0" w:space="0" w:color="auto"/>
      </w:divBdr>
    </w:div>
    <w:div w:id="1673407800">
      <w:bodyDiv w:val="1"/>
      <w:marLeft w:val="0"/>
      <w:marRight w:val="0"/>
      <w:marTop w:val="0"/>
      <w:marBottom w:val="0"/>
      <w:divBdr>
        <w:top w:val="none" w:sz="0" w:space="0" w:color="auto"/>
        <w:left w:val="none" w:sz="0" w:space="0" w:color="auto"/>
        <w:bottom w:val="none" w:sz="0" w:space="0" w:color="auto"/>
        <w:right w:val="none" w:sz="0" w:space="0" w:color="auto"/>
      </w:divBdr>
    </w:div>
    <w:div w:id="1676153995">
      <w:bodyDiv w:val="1"/>
      <w:marLeft w:val="0"/>
      <w:marRight w:val="0"/>
      <w:marTop w:val="0"/>
      <w:marBottom w:val="0"/>
      <w:divBdr>
        <w:top w:val="none" w:sz="0" w:space="0" w:color="auto"/>
        <w:left w:val="none" w:sz="0" w:space="0" w:color="auto"/>
        <w:bottom w:val="none" w:sz="0" w:space="0" w:color="auto"/>
        <w:right w:val="none" w:sz="0" w:space="0" w:color="auto"/>
      </w:divBdr>
    </w:div>
    <w:div w:id="1704405581">
      <w:bodyDiv w:val="1"/>
      <w:marLeft w:val="0"/>
      <w:marRight w:val="0"/>
      <w:marTop w:val="0"/>
      <w:marBottom w:val="0"/>
      <w:divBdr>
        <w:top w:val="none" w:sz="0" w:space="0" w:color="auto"/>
        <w:left w:val="none" w:sz="0" w:space="0" w:color="auto"/>
        <w:bottom w:val="none" w:sz="0" w:space="0" w:color="auto"/>
        <w:right w:val="none" w:sz="0" w:space="0" w:color="auto"/>
      </w:divBdr>
    </w:div>
    <w:div w:id="1710447647">
      <w:bodyDiv w:val="1"/>
      <w:marLeft w:val="0"/>
      <w:marRight w:val="0"/>
      <w:marTop w:val="0"/>
      <w:marBottom w:val="0"/>
      <w:divBdr>
        <w:top w:val="none" w:sz="0" w:space="0" w:color="auto"/>
        <w:left w:val="none" w:sz="0" w:space="0" w:color="auto"/>
        <w:bottom w:val="none" w:sz="0" w:space="0" w:color="auto"/>
        <w:right w:val="none" w:sz="0" w:space="0" w:color="auto"/>
      </w:divBdr>
    </w:div>
    <w:div w:id="1713118926">
      <w:bodyDiv w:val="1"/>
      <w:marLeft w:val="0"/>
      <w:marRight w:val="0"/>
      <w:marTop w:val="0"/>
      <w:marBottom w:val="0"/>
      <w:divBdr>
        <w:top w:val="none" w:sz="0" w:space="0" w:color="auto"/>
        <w:left w:val="none" w:sz="0" w:space="0" w:color="auto"/>
        <w:bottom w:val="none" w:sz="0" w:space="0" w:color="auto"/>
        <w:right w:val="none" w:sz="0" w:space="0" w:color="auto"/>
      </w:divBdr>
    </w:div>
    <w:div w:id="1744527724">
      <w:bodyDiv w:val="1"/>
      <w:marLeft w:val="0"/>
      <w:marRight w:val="0"/>
      <w:marTop w:val="0"/>
      <w:marBottom w:val="0"/>
      <w:divBdr>
        <w:top w:val="none" w:sz="0" w:space="0" w:color="auto"/>
        <w:left w:val="none" w:sz="0" w:space="0" w:color="auto"/>
        <w:bottom w:val="none" w:sz="0" w:space="0" w:color="auto"/>
        <w:right w:val="none" w:sz="0" w:space="0" w:color="auto"/>
      </w:divBdr>
    </w:div>
    <w:div w:id="1746294344">
      <w:bodyDiv w:val="1"/>
      <w:marLeft w:val="0"/>
      <w:marRight w:val="0"/>
      <w:marTop w:val="0"/>
      <w:marBottom w:val="0"/>
      <w:divBdr>
        <w:top w:val="none" w:sz="0" w:space="0" w:color="auto"/>
        <w:left w:val="none" w:sz="0" w:space="0" w:color="auto"/>
        <w:bottom w:val="none" w:sz="0" w:space="0" w:color="auto"/>
        <w:right w:val="none" w:sz="0" w:space="0" w:color="auto"/>
      </w:divBdr>
    </w:div>
    <w:div w:id="1751346994">
      <w:bodyDiv w:val="1"/>
      <w:marLeft w:val="0"/>
      <w:marRight w:val="0"/>
      <w:marTop w:val="0"/>
      <w:marBottom w:val="0"/>
      <w:divBdr>
        <w:top w:val="none" w:sz="0" w:space="0" w:color="auto"/>
        <w:left w:val="none" w:sz="0" w:space="0" w:color="auto"/>
        <w:bottom w:val="none" w:sz="0" w:space="0" w:color="auto"/>
        <w:right w:val="none" w:sz="0" w:space="0" w:color="auto"/>
      </w:divBdr>
    </w:div>
    <w:div w:id="1758331049">
      <w:bodyDiv w:val="1"/>
      <w:marLeft w:val="0"/>
      <w:marRight w:val="0"/>
      <w:marTop w:val="0"/>
      <w:marBottom w:val="0"/>
      <w:divBdr>
        <w:top w:val="none" w:sz="0" w:space="0" w:color="auto"/>
        <w:left w:val="none" w:sz="0" w:space="0" w:color="auto"/>
        <w:bottom w:val="none" w:sz="0" w:space="0" w:color="auto"/>
        <w:right w:val="none" w:sz="0" w:space="0" w:color="auto"/>
      </w:divBdr>
    </w:div>
    <w:div w:id="1762487929">
      <w:bodyDiv w:val="1"/>
      <w:marLeft w:val="0"/>
      <w:marRight w:val="0"/>
      <w:marTop w:val="0"/>
      <w:marBottom w:val="0"/>
      <w:divBdr>
        <w:top w:val="none" w:sz="0" w:space="0" w:color="auto"/>
        <w:left w:val="none" w:sz="0" w:space="0" w:color="auto"/>
        <w:bottom w:val="none" w:sz="0" w:space="0" w:color="auto"/>
        <w:right w:val="none" w:sz="0" w:space="0" w:color="auto"/>
      </w:divBdr>
    </w:div>
    <w:div w:id="1787390552">
      <w:bodyDiv w:val="1"/>
      <w:marLeft w:val="0"/>
      <w:marRight w:val="0"/>
      <w:marTop w:val="0"/>
      <w:marBottom w:val="0"/>
      <w:divBdr>
        <w:top w:val="none" w:sz="0" w:space="0" w:color="auto"/>
        <w:left w:val="none" w:sz="0" w:space="0" w:color="auto"/>
        <w:bottom w:val="none" w:sz="0" w:space="0" w:color="auto"/>
        <w:right w:val="none" w:sz="0" w:space="0" w:color="auto"/>
      </w:divBdr>
    </w:div>
    <w:div w:id="1797219356">
      <w:bodyDiv w:val="1"/>
      <w:marLeft w:val="0"/>
      <w:marRight w:val="0"/>
      <w:marTop w:val="0"/>
      <w:marBottom w:val="0"/>
      <w:divBdr>
        <w:top w:val="none" w:sz="0" w:space="0" w:color="auto"/>
        <w:left w:val="none" w:sz="0" w:space="0" w:color="auto"/>
        <w:bottom w:val="none" w:sz="0" w:space="0" w:color="auto"/>
        <w:right w:val="none" w:sz="0" w:space="0" w:color="auto"/>
      </w:divBdr>
    </w:div>
    <w:div w:id="1836608338">
      <w:bodyDiv w:val="1"/>
      <w:marLeft w:val="0"/>
      <w:marRight w:val="0"/>
      <w:marTop w:val="0"/>
      <w:marBottom w:val="0"/>
      <w:divBdr>
        <w:top w:val="none" w:sz="0" w:space="0" w:color="auto"/>
        <w:left w:val="none" w:sz="0" w:space="0" w:color="auto"/>
        <w:bottom w:val="none" w:sz="0" w:space="0" w:color="auto"/>
        <w:right w:val="none" w:sz="0" w:space="0" w:color="auto"/>
      </w:divBdr>
    </w:div>
    <w:div w:id="1847864002">
      <w:bodyDiv w:val="1"/>
      <w:marLeft w:val="0"/>
      <w:marRight w:val="0"/>
      <w:marTop w:val="0"/>
      <w:marBottom w:val="0"/>
      <w:divBdr>
        <w:top w:val="none" w:sz="0" w:space="0" w:color="auto"/>
        <w:left w:val="none" w:sz="0" w:space="0" w:color="auto"/>
        <w:bottom w:val="none" w:sz="0" w:space="0" w:color="auto"/>
        <w:right w:val="none" w:sz="0" w:space="0" w:color="auto"/>
      </w:divBdr>
    </w:div>
    <w:div w:id="1858350915">
      <w:bodyDiv w:val="1"/>
      <w:marLeft w:val="0"/>
      <w:marRight w:val="0"/>
      <w:marTop w:val="0"/>
      <w:marBottom w:val="0"/>
      <w:divBdr>
        <w:top w:val="none" w:sz="0" w:space="0" w:color="auto"/>
        <w:left w:val="none" w:sz="0" w:space="0" w:color="auto"/>
        <w:bottom w:val="none" w:sz="0" w:space="0" w:color="auto"/>
        <w:right w:val="none" w:sz="0" w:space="0" w:color="auto"/>
      </w:divBdr>
    </w:div>
    <w:div w:id="1869178380">
      <w:bodyDiv w:val="1"/>
      <w:marLeft w:val="0"/>
      <w:marRight w:val="0"/>
      <w:marTop w:val="0"/>
      <w:marBottom w:val="0"/>
      <w:divBdr>
        <w:top w:val="none" w:sz="0" w:space="0" w:color="auto"/>
        <w:left w:val="none" w:sz="0" w:space="0" w:color="auto"/>
        <w:bottom w:val="none" w:sz="0" w:space="0" w:color="auto"/>
        <w:right w:val="none" w:sz="0" w:space="0" w:color="auto"/>
      </w:divBdr>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3954023">
      <w:bodyDiv w:val="1"/>
      <w:marLeft w:val="0"/>
      <w:marRight w:val="0"/>
      <w:marTop w:val="0"/>
      <w:marBottom w:val="0"/>
      <w:divBdr>
        <w:top w:val="none" w:sz="0" w:space="0" w:color="auto"/>
        <w:left w:val="none" w:sz="0" w:space="0" w:color="auto"/>
        <w:bottom w:val="none" w:sz="0" w:space="0" w:color="auto"/>
        <w:right w:val="none" w:sz="0" w:space="0" w:color="auto"/>
      </w:divBdr>
    </w:div>
    <w:div w:id="1919094352">
      <w:bodyDiv w:val="1"/>
      <w:marLeft w:val="0"/>
      <w:marRight w:val="0"/>
      <w:marTop w:val="0"/>
      <w:marBottom w:val="0"/>
      <w:divBdr>
        <w:top w:val="none" w:sz="0" w:space="0" w:color="auto"/>
        <w:left w:val="none" w:sz="0" w:space="0" w:color="auto"/>
        <w:bottom w:val="none" w:sz="0" w:space="0" w:color="auto"/>
        <w:right w:val="none" w:sz="0" w:space="0" w:color="auto"/>
      </w:divBdr>
    </w:div>
    <w:div w:id="1935090775">
      <w:bodyDiv w:val="1"/>
      <w:marLeft w:val="0"/>
      <w:marRight w:val="0"/>
      <w:marTop w:val="0"/>
      <w:marBottom w:val="0"/>
      <w:divBdr>
        <w:top w:val="none" w:sz="0" w:space="0" w:color="auto"/>
        <w:left w:val="none" w:sz="0" w:space="0" w:color="auto"/>
        <w:bottom w:val="none" w:sz="0" w:space="0" w:color="auto"/>
        <w:right w:val="none" w:sz="0" w:space="0" w:color="auto"/>
      </w:divBdr>
    </w:div>
    <w:div w:id="1935895625">
      <w:bodyDiv w:val="1"/>
      <w:marLeft w:val="0"/>
      <w:marRight w:val="0"/>
      <w:marTop w:val="0"/>
      <w:marBottom w:val="0"/>
      <w:divBdr>
        <w:top w:val="none" w:sz="0" w:space="0" w:color="auto"/>
        <w:left w:val="none" w:sz="0" w:space="0" w:color="auto"/>
        <w:bottom w:val="none" w:sz="0" w:space="0" w:color="auto"/>
        <w:right w:val="none" w:sz="0" w:space="0" w:color="auto"/>
      </w:divBdr>
    </w:div>
    <w:div w:id="1943292637">
      <w:bodyDiv w:val="1"/>
      <w:marLeft w:val="0"/>
      <w:marRight w:val="0"/>
      <w:marTop w:val="0"/>
      <w:marBottom w:val="0"/>
      <w:divBdr>
        <w:top w:val="none" w:sz="0" w:space="0" w:color="auto"/>
        <w:left w:val="none" w:sz="0" w:space="0" w:color="auto"/>
        <w:bottom w:val="none" w:sz="0" w:space="0" w:color="auto"/>
        <w:right w:val="none" w:sz="0" w:space="0" w:color="auto"/>
      </w:divBdr>
    </w:div>
    <w:div w:id="1952087076">
      <w:bodyDiv w:val="1"/>
      <w:marLeft w:val="0"/>
      <w:marRight w:val="0"/>
      <w:marTop w:val="0"/>
      <w:marBottom w:val="0"/>
      <w:divBdr>
        <w:top w:val="none" w:sz="0" w:space="0" w:color="auto"/>
        <w:left w:val="none" w:sz="0" w:space="0" w:color="auto"/>
        <w:bottom w:val="none" w:sz="0" w:space="0" w:color="auto"/>
        <w:right w:val="none" w:sz="0" w:space="0" w:color="auto"/>
      </w:divBdr>
    </w:div>
    <w:div w:id="1952279731">
      <w:bodyDiv w:val="1"/>
      <w:marLeft w:val="0"/>
      <w:marRight w:val="0"/>
      <w:marTop w:val="0"/>
      <w:marBottom w:val="0"/>
      <w:divBdr>
        <w:top w:val="none" w:sz="0" w:space="0" w:color="auto"/>
        <w:left w:val="none" w:sz="0" w:space="0" w:color="auto"/>
        <w:bottom w:val="none" w:sz="0" w:space="0" w:color="auto"/>
        <w:right w:val="none" w:sz="0" w:space="0" w:color="auto"/>
      </w:divBdr>
    </w:div>
    <w:div w:id="1953317559">
      <w:bodyDiv w:val="1"/>
      <w:marLeft w:val="0"/>
      <w:marRight w:val="0"/>
      <w:marTop w:val="0"/>
      <w:marBottom w:val="0"/>
      <w:divBdr>
        <w:top w:val="none" w:sz="0" w:space="0" w:color="auto"/>
        <w:left w:val="none" w:sz="0" w:space="0" w:color="auto"/>
        <w:bottom w:val="none" w:sz="0" w:space="0" w:color="auto"/>
        <w:right w:val="none" w:sz="0" w:space="0" w:color="auto"/>
      </w:divBdr>
    </w:div>
    <w:div w:id="1968120033">
      <w:bodyDiv w:val="1"/>
      <w:marLeft w:val="0"/>
      <w:marRight w:val="0"/>
      <w:marTop w:val="0"/>
      <w:marBottom w:val="0"/>
      <w:divBdr>
        <w:top w:val="none" w:sz="0" w:space="0" w:color="auto"/>
        <w:left w:val="none" w:sz="0" w:space="0" w:color="auto"/>
        <w:bottom w:val="none" w:sz="0" w:space="0" w:color="auto"/>
        <w:right w:val="none" w:sz="0" w:space="0" w:color="auto"/>
      </w:divBdr>
    </w:div>
    <w:div w:id="1972590394">
      <w:bodyDiv w:val="1"/>
      <w:marLeft w:val="0"/>
      <w:marRight w:val="0"/>
      <w:marTop w:val="0"/>
      <w:marBottom w:val="0"/>
      <w:divBdr>
        <w:top w:val="none" w:sz="0" w:space="0" w:color="auto"/>
        <w:left w:val="none" w:sz="0" w:space="0" w:color="auto"/>
        <w:bottom w:val="none" w:sz="0" w:space="0" w:color="auto"/>
        <w:right w:val="none" w:sz="0" w:space="0" w:color="auto"/>
      </w:divBdr>
    </w:div>
    <w:div w:id="1982075097">
      <w:bodyDiv w:val="1"/>
      <w:marLeft w:val="0"/>
      <w:marRight w:val="0"/>
      <w:marTop w:val="0"/>
      <w:marBottom w:val="0"/>
      <w:divBdr>
        <w:top w:val="none" w:sz="0" w:space="0" w:color="auto"/>
        <w:left w:val="none" w:sz="0" w:space="0" w:color="auto"/>
        <w:bottom w:val="none" w:sz="0" w:space="0" w:color="auto"/>
        <w:right w:val="none" w:sz="0" w:space="0" w:color="auto"/>
      </w:divBdr>
    </w:div>
    <w:div w:id="1987666088">
      <w:bodyDiv w:val="1"/>
      <w:marLeft w:val="0"/>
      <w:marRight w:val="0"/>
      <w:marTop w:val="0"/>
      <w:marBottom w:val="0"/>
      <w:divBdr>
        <w:top w:val="none" w:sz="0" w:space="0" w:color="auto"/>
        <w:left w:val="none" w:sz="0" w:space="0" w:color="auto"/>
        <w:bottom w:val="none" w:sz="0" w:space="0" w:color="auto"/>
        <w:right w:val="none" w:sz="0" w:space="0" w:color="auto"/>
      </w:divBdr>
    </w:div>
    <w:div w:id="1988394451">
      <w:bodyDiv w:val="1"/>
      <w:marLeft w:val="0"/>
      <w:marRight w:val="0"/>
      <w:marTop w:val="0"/>
      <w:marBottom w:val="0"/>
      <w:divBdr>
        <w:top w:val="none" w:sz="0" w:space="0" w:color="auto"/>
        <w:left w:val="none" w:sz="0" w:space="0" w:color="auto"/>
        <w:bottom w:val="none" w:sz="0" w:space="0" w:color="auto"/>
        <w:right w:val="none" w:sz="0" w:space="0" w:color="auto"/>
      </w:divBdr>
    </w:div>
    <w:div w:id="2007593505">
      <w:bodyDiv w:val="1"/>
      <w:marLeft w:val="0"/>
      <w:marRight w:val="0"/>
      <w:marTop w:val="0"/>
      <w:marBottom w:val="0"/>
      <w:divBdr>
        <w:top w:val="none" w:sz="0" w:space="0" w:color="auto"/>
        <w:left w:val="none" w:sz="0" w:space="0" w:color="auto"/>
        <w:bottom w:val="none" w:sz="0" w:space="0" w:color="auto"/>
        <w:right w:val="none" w:sz="0" w:space="0" w:color="auto"/>
      </w:divBdr>
    </w:div>
    <w:div w:id="2020692393">
      <w:bodyDiv w:val="1"/>
      <w:marLeft w:val="0"/>
      <w:marRight w:val="0"/>
      <w:marTop w:val="0"/>
      <w:marBottom w:val="0"/>
      <w:divBdr>
        <w:top w:val="none" w:sz="0" w:space="0" w:color="auto"/>
        <w:left w:val="none" w:sz="0" w:space="0" w:color="auto"/>
        <w:bottom w:val="none" w:sz="0" w:space="0" w:color="auto"/>
        <w:right w:val="none" w:sz="0" w:space="0" w:color="auto"/>
      </w:divBdr>
    </w:div>
    <w:div w:id="2022390540">
      <w:bodyDiv w:val="1"/>
      <w:marLeft w:val="0"/>
      <w:marRight w:val="0"/>
      <w:marTop w:val="0"/>
      <w:marBottom w:val="0"/>
      <w:divBdr>
        <w:top w:val="none" w:sz="0" w:space="0" w:color="auto"/>
        <w:left w:val="none" w:sz="0" w:space="0" w:color="auto"/>
        <w:bottom w:val="none" w:sz="0" w:space="0" w:color="auto"/>
        <w:right w:val="none" w:sz="0" w:space="0" w:color="auto"/>
      </w:divBdr>
    </w:div>
    <w:div w:id="2035614094">
      <w:bodyDiv w:val="1"/>
      <w:marLeft w:val="0"/>
      <w:marRight w:val="0"/>
      <w:marTop w:val="0"/>
      <w:marBottom w:val="0"/>
      <w:divBdr>
        <w:top w:val="none" w:sz="0" w:space="0" w:color="auto"/>
        <w:left w:val="none" w:sz="0" w:space="0" w:color="auto"/>
        <w:bottom w:val="none" w:sz="0" w:space="0" w:color="auto"/>
        <w:right w:val="none" w:sz="0" w:space="0" w:color="auto"/>
      </w:divBdr>
      <w:divsChild>
        <w:div w:id="207494876">
          <w:marLeft w:val="0"/>
          <w:marRight w:val="0"/>
          <w:marTop w:val="0"/>
          <w:marBottom w:val="0"/>
          <w:divBdr>
            <w:top w:val="none" w:sz="0" w:space="0" w:color="auto"/>
            <w:left w:val="none" w:sz="0" w:space="0" w:color="auto"/>
            <w:bottom w:val="none" w:sz="0" w:space="0" w:color="auto"/>
            <w:right w:val="none" w:sz="0" w:space="0" w:color="auto"/>
          </w:divBdr>
        </w:div>
      </w:divsChild>
    </w:div>
    <w:div w:id="2062050440">
      <w:bodyDiv w:val="1"/>
      <w:marLeft w:val="0"/>
      <w:marRight w:val="0"/>
      <w:marTop w:val="0"/>
      <w:marBottom w:val="0"/>
      <w:divBdr>
        <w:top w:val="none" w:sz="0" w:space="0" w:color="auto"/>
        <w:left w:val="none" w:sz="0" w:space="0" w:color="auto"/>
        <w:bottom w:val="none" w:sz="0" w:space="0" w:color="auto"/>
        <w:right w:val="none" w:sz="0" w:space="0" w:color="auto"/>
      </w:divBdr>
    </w:div>
    <w:div w:id="2071877303">
      <w:bodyDiv w:val="1"/>
      <w:marLeft w:val="0"/>
      <w:marRight w:val="0"/>
      <w:marTop w:val="0"/>
      <w:marBottom w:val="0"/>
      <w:divBdr>
        <w:top w:val="none" w:sz="0" w:space="0" w:color="auto"/>
        <w:left w:val="none" w:sz="0" w:space="0" w:color="auto"/>
        <w:bottom w:val="none" w:sz="0" w:space="0" w:color="auto"/>
        <w:right w:val="none" w:sz="0" w:space="0" w:color="auto"/>
      </w:divBdr>
    </w:div>
    <w:div w:id="2078823458">
      <w:bodyDiv w:val="1"/>
      <w:marLeft w:val="0"/>
      <w:marRight w:val="0"/>
      <w:marTop w:val="0"/>
      <w:marBottom w:val="0"/>
      <w:divBdr>
        <w:top w:val="none" w:sz="0" w:space="0" w:color="auto"/>
        <w:left w:val="none" w:sz="0" w:space="0" w:color="auto"/>
        <w:bottom w:val="none" w:sz="0" w:space="0" w:color="auto"/>
        <w:right w:val="none" w:sz="0" w:space="0" w:color="auto"/>
      </w:divBdr>
    </w:div>
    <w:div w:id="2083868108">
      <w:bodyDiv w:val="1"/>
      <w:marLeft w:val="0"/>
      <w:marRight w:val="0"/>
      <w:marTop w:val="0"/>
      <w:marBottom w:val="0"/>
      <w:divBdr>
        <w:top w:val="none" w:sz="0" w:space="0" w:color="auto"/>
        <w:left w:val="none" w:sz="0" w:space="0" w:color="auto"/>
        <w:bottom w:val="none" w:sz="0" w:space="0" w:color="auto"/>
        <w:right w:val="none" w:sz="0" w:space="0" w:color="auto"/>
      </w:divBdr>
    </w:div>
    <w:div w:id="2090808983">
      <w:bodyDiv w:val="1"/>
      <w:marLeft w:val="0"/>
      <w:marRight w:val="0"/>
      <w:marTop w:val="0"/>
      <w:marBottom w:val="0"/>
      <w:divBdr>
        <w:top w:val="none" w:sz="0" w:space="0" w:color="auto"/>
        <w:left w:val="none" w:sz="0" w:space="0" w:color="auto"/>
        <w:bottom w:val="none" w:sz="0" w:space="0" w:color="auto"/>
        <w:right w:val="none" w:sz="0" w:space="0" w:color="auto"/>
      </w:divBdr>
    </w:div>
    <w:div w:id="2097051353">
      <w:bodyDiv w:val="1"/>
      <w:marLeft w:val="0"/>
      <w:marRight w:val="0"/>
      <w:marTop w:val="0"/>
      <w:marBottom w:val="0"/>
      <w:divBdr>
        <w:top w:val="none" w:sz="0" w:space="0" w:color="auto"/>
        <w:left w:val="none" w:sz="0" w:space="0" w:color="auto"/>
        <w:bottom w:val="none" w:sz="0" w:space="0" w:color="auto"/>
        <w:right w:val="none" w:sz="0" w:space="0" w:color="auto"/>
      </w:divBdr>
    </w:div>
    <w:div w:id="2115593835">
      <w:bodyDiv w:val="1"/>
      <w:marLeft w:val="0"/>
      <w:marRight w:val="0"/>
      <w:marTop w:val="0"/>
      <w:marBottom w:val="0"/>
      <w:divBdr>
        <w:top w:val="none" w:sz="0" w:space="0" w:color="auto"/>
        <w:left w:val="none" w:sz="0" w:space="0" w:color="auto"/>
        <w:bottom w:val="none" w:sz="0" w:space="0" w:color="auto"/>
        <w:right w:val="none" w:sz="0" w:space="0" w:color="auto"/>
      </w:divBdr>
    </w:div>
    <w:div w:id="2130933636">
      <w:bodyDiv w:val="1"/>
      <w:marLeft w:val="0"/>
      <w:marRight w:val="0"/>
      <w:marTop w:val="0"/>
      <w:marBottom w:val="0"/>
      <w:divBdr>
        <w:top w:val="none" w:sz="0" w:space="0" w:color="auto"/>
        <w:left w:val="none" w:sz="0" w:space="0" w:color="auto"/>
        <w:bottom w:val="none" w:sz="0" w:space="0" w:color="auto"/>
        <w:right w:val="none" w:sz="0" w:space="0" w:color="auto"/>
      </w:divBdr>
    </w:div>
    <w:div w:id="2135321062">
      <w:bodyDiv w:val="1"/>
      <w:marLeft w:val="0"/>
      <w:marRight w:val="0"/>
      <w:marTop w:val="0"/>
      <w:marBottom w:val="0"/>
      <w:divBdr>
        <w:top w:val="none" w:sz="0" w:space="0" w:color="auto"/>
        <w:left w:val="none" w:sz="0" w:space="0" w:color="auto"/>
        <w:bottom w:val="none" w:sz="0" w:space="0" w:color="auto"/>
        <w:right w:val="none" w:sz="0" w:space="0" w:color="auto"/>
      </w:divBdr>
    </w:div>
    <w:div w:id="214716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واص11</b:Tag>
    <b:SourceType>Book</b:SourceType>
    <b:Guid>{1DBD3136-C2D0-44B4-AEB0-C746333F2DC5}</b:Guid>
    <b:LCID>ar-SY</b:LCID>
    <b:Author>
      <b:Author>
        <b:NameList>
          <b:Person>
            <b:Last>واصل</b:Last>
            <b:First>محمد</b:First>
          </b:Person>
        </b:NameList>
      </b:Author>
    </b:Author>
    <b:Title>شرح مدخل إلى علم القانون</b:Title>
    <b:Year>2011</b:Year>
    <b:City>دمشق</b:City>
    <b:Publisher>منشورات جامعة دمشق، كلية الحقوق</b:Publisher>
    <b:Pages>28</b:Pages>
    <b:RefOrder>1</b:RefOrder>
  </b:Source>
  <b:Source>
    <b:Tag>فرج88</b:Tag>
    <b:SourceType>Book</b:SourceType>
    <b:Guid>{9047BEA8-BEF1-4172-8B65-226192B1072B}</b:Guid>
    <b:LCID>ar-SY</b:LCID>
    <b:Author>
      <b:Author>
        <b:NameList>
          <b:Person>
            <b:Last>فرج</b:Last>
            <b:First>توفيق</b:First>
            <b:Middle>حسن</b:Middle>
          </b:Person>
        </b:NameList>
      </b:Author>
    </b:Author>
    <b:Title>المدخل إلى العلوم القانونية- النظرية العامة للقانون والنظرية العامة للحق</b:Title>
    <b:Year>1988</b:Year>
    <b:City>بيروت</b:City>
    <b:Publisher>الدار الجامعة</b:Publisher>
    <b:Pages>17</b:Pages>
    <b:RefOrder>2</b:RefOrder>
  </b:Source>
  <b:Source>
    <b:Tag>الع71</b:Tag>
    <b:SourceType>Book</b:SourceType>
    <b:Guid>{0BF01A0F-494D-4BFF-A8C2-D845B5E8688C}</b:Guid>
    <b:Author>
      <b:Author>
        <b:NameList>
          <b:Person>
            <b:Last>العبدلاوي</b:Last>
            <b:First>ادريس</b:First>
            <b:Middle>العلوي</b:Middle>
          </b:Person>
        </b:NameList>
      </b:Author>
    </b:Author>
    <b:Title>أصول القانون- الجزء الأول- نظرية القانون</b:Title>
    <b:Year>1971</b:Year>
    <b:City>بيروت</b:City>
    <b:Publisher>دار القلم</b:Publisher>
    <b:Pages>29</b:Pages>
    <b:RefOrder>32</b:RefOrder>
  </b:Source>
  <b:Source>
    <b:Tag>محم07</b:Tag>
    <b:SourceType>Book</b:SourceType>
    <b:Guid>{1A02148B-B0A3-43CF-97CA-0E5C4BAEC12B}</b:Guid>
    <b:Author>
      <b:Author>
        <b:NameList>
          <b:Person>
            <b:Last>محمد</b:Last>
            <b:First>خالد</b:First>
            <b:Middle>محمد أحمد</b:Middle>
          </b:Person>
        </b:NameList>
      </b:Author>
    </b:Author>
    <b:Title>القانون بين الفقه الاسلامي وعلم القانون الحديث</b:Title>
    <b:Year>2007</b:Year>
    <b:City>القاهرة</b:City>
    <b:Publisher>دار النهضة العربية</b:Publisher>
    <b:Pages>20 - 25</b:Pages>
    <b:RefOrder>4</b:RefOrder>
  </b:Source>
  <b:Source>
    <b:Tag>تنا86</b:Tag>
    <b:SourceType>Book</b:SourceType>
    <b:Guid>{ED186D05-DDA2-42F5-A769-C0AE2612989E}</b:Guid>
    <b:Author>
      <b:Author>
        <b:NameList>
          <b:Person>
            <b:Last>تناغو</b:Last>
            <b:First>سمير</b:First>
            <b:Middle>عبدالسيد</b:Middle>
          </b:Person>
        </b:NameList>
      </b:Author>
    </b:Author>
    <b:Title>النظرية العامة للقانون</b:Title>
    <b:Year>1986</b:Year>
    <b:Publisher>منشأة المعارف بالاسكندرية</b:Publisher>
    <b:LCID>ar-SY</b:LCID>
    <b:Pages>32</b:Pages>
    <b:RefOrder>7</b:RefOrder>
  </b:Source>
  <b:Source>
    <b:Tag>مرق87</b:Tag>
    <b:SourceType>Book</b:SourceType>
    <b:Guid>{A19DFA29-18AF-416E-BA19-7567DC95D5F7}</b:Guid>
    <b:LCID>ar-SY</b:LCID>
    <b:Author>
      <b:Author>
        <b:NameList>
          <b:Person>
            <b:Last>مرقس</b:Last>
            <b:First>سليمان</b:First>
          </b:Person>
        </b:NameList>
      </b:Author>
    </b:Author>
    <b:Title>المخل للعلوم القانونية- الوافي في شرح القانون المدني</b:Title>
    <b:Year>1987</b:Year>
    <b:City>بيروت</b:City>
    <b:Publisher>منشورات صادر</b:Publisher>
    <b:Volume>ط6</b:Volume>
    <b:Pages>6</b:Pages>
    <b:RefOrder>9</b:RefOrder>
  </b:Source>
  <b:Source>
    <b:Tag>الس81</b:Tag>
    <b:SourceType>Book</b:SourceType>
    <b:Guid>{FBDDE1B4-C690-481E-916A-7367A782A87E}</b:Guid>
    <b:LCID>ar-SY</b:LCID>
    <b:Author>
      <b:Author>
        <b:NameList>
          <b:Person>
            <b:Last>السعود</b:Last>
            <b:First>رمضان</b:First>
            <b:Middle>أبو</b:Middle>
          </b:Person>
        </b:NameList>
      </b:Author>
    </b:Author>
    <b:Title>الوسيط في شرح مقدمة القانون المدني</b:Title>
    <b:Year>1981</b:Year>
    <b:Publisher>كلية الحقوق جامعة الاسكندرية</b:Publisher>
    <b:Volume>ط2</b:Volume>
    <b:Pages>126</b:Pages>
    <b:RefOrder>33</b:RefOrder>
  </b:Source>
  <b:Source>
    <b:Tag>الك03</b:Tag>
    <b:SourceType>Book</b:SourceType>
    <b:Guid>{0B04B565-DCEC-4B43-83E8-D180E584F9F9}</b:Guid>
    <b:LCID>ar-SY</b:LCID>
    <b:Author>
      <b:Author>
        <b:NameList>
          <b:Person>
            <b:Last>أعبودة</b:Last>
            <b:First>الكوني</b:First>
            <b:Middle>علي</b:Middle>
          </b:Person>
        </b:NameList>
      </b:Author>
    </b:Author>
    <b:Title>المدخل إلى علم القانون</b:Title>
    <b:Year>2003</b:Year>
    <b:Publisher>المركز القومي للبحوث والدراسات العلمية</b:Publisher>
    <b:Volume>4</b:Volume>
    <b:Pages>94-95</b:Pages>
    <b:RefOrder>6</b:RefOrder>
  </b:Source>
  <b:Source>
    <b:Tag>كير84</b:Tag>
    <b:SourceType>Book</b:SourceType>
    <b:Guid>{61CBC71B-E8F9-463A-8D6A-695B1601FCD4}</b:Guid>
    <b:LCID>ar-SY</b:LCID>
    <b:Author>
      <b:Author>
        <b:NameList>
          <b:Person>
            <b:Last>كيرة</b:Last>
            <b:First>حسن</b:First>
          </b:Person>
        </b:NameList>
      </b:Author>
    </b:Author>
    <b:Title>المدخل إلى القانون</b:Title>
    <b:Year>1984</b:Year>
    <b:Publisher>منشأة المعارف بالاسكندرية</b:Publisher>
    <b:Volume>5</b:Volume>
    <b:Pages>19</b:Pages>
    <b:RefOrder>19</b:RefOrder>
  </b:Source>
  <b:Source>
    <b:Tag>الس52</b:Tag>
    <b:SourceType>Book</b:SourceType>
    <b:Guid>{2718C3F0-C25F-428C-B10C-E974E996E201}</b:Guid>
    <b:LCID>ar-SY</b:LCID>
    <b:Author>
      <b:Author>
        <b:NameList>
          <b:Person>
            <b:Last>السنهوري</b:Last>
            <b:First>عبد</b:First>
            <b:Middle>الرزاق</b:Middle>
          </b:Person>
        </b:NameList>
      </b:Author>
    </b:Author>
    <b:Title>أصول القانون</b:Title>
    <b:Year>1952</b:Year>
    <b:City>القاهرة</b:City>
    <b:Pages>552</b:Pages>
    <b:RefOrder>34</b:RefOrder>
  </b:Source>
  <b:Source>
    <b:Tag>شكر82</b:Tag>
    <b:SourceType>Book</b:SourceType>
    <b:Guid>{C77FADD3-BFAA-4FE1-AF89-B2DEABBBEC63}</b:Guid>
    <b:LCID>ar-SY</b:LCID>
    <b:Author>
      <b:Author>
        <b:NameList>
          <b:Person>
            <b:Last>شكري</b:Last>
            <b:First>محمد</b:First>
            <b:Middle>عزيز</b:Middle>
          </b:Person>
        </b:NameList>
      </b:Author>
    </b:Author>
    <b:Title>مدخل إلى القانون الدولي العام</b:Title>
    <b:Year>1982</b:Year>
    <b:Publisher>مطبعة الداودي</b:Publisher>
    <b:Pages>3</b:Pages>
    <b:RefOrder>35</b:RefOrder>
  </b:Source>
  <b:Source>
    <b:Tag>الب09</b:Tag>
    <b:SourceType>Book</b:SourceType>
    <b:Guid>{5909C3DC-F5F0-4086-A6F0-3A67684D788A}</b:Guid>
    <b:LCID>ar-SY</b:LCID>
    <b:Author>
      <b:Author>
        <b:NameList>
          <b:Person>
            <b:Last>البحري</b:Last>
            <b:First>حسن</b:First>
            <b:Middle>مصطفى</b:Middle>
          </b:Person>
        </b:NameList>
      </b:Author>
    </b:Author>
    <b:Title>القانون الدستوري- النظرية العامة</b:Title>
    <b:Year>2009</b:Year>
    <b:Publisher>جامعة دمشق</b:Publisher>
    <b:Pages>27- 33</b:Pages>
    <b:RefOrder>11</b:RefOrder>
  </b:Source>
  <b:Source>
    <b:Tag>واص06</b:Tag>
    <b:SourceType>Book</b:SourceType>
    <b:Guid>{E066C6A0-A83C-4C7D-AEF2-B538D5229E3F}</b:Guid>
    <b:LCID>ar-SY</b:LCID>
    <b:Author>
      <b:Author>
        <b:NameList>
          <b:Person>
            <b:Last>واصل</b:Last>
            <b:First>محمد</b:First>
          </b:Person>
        </b:NameList>
      </b:Author>
    </b:Author>
    <b:Title>أصول المحاكمات</b:Title>
    <b:Year>2006</b:Year>
    <b:Publisher>جامعة دمشق</b:Publisher>
    <b:Pages>24</b:Pages>
    <b:RefOrder>13</b:RefOrder>
  </b:Source>
  <b:Source>
    <b:Tag>الغ94</b:Tag>
    <b:SourceType>Book</b:SourceType>
    <b:Guid>{8642AE6D-5B2B-48FF-AD7E-11E619414C3F}</b:Guid>
    <b:LCID>ar-SY</b:LCID>
    <b:Author>
      <b:Author>
        <b:NameList>
          <b:Person>
            <b:Last>الغالي</b:Last>
            <b:First>كمال</b:First>
          </b:Person>
        </b:NameList>
      </b:Author>
    </b:Author>
    <b:Title>مبادئ القانون الدستوري والنظم السياسية</b:Title>
    <b:Year>1994</b:Year>
    <b:Publisher>جامعة دمشق</b:Publisher>
    <b:Volume>7</b:Volume>
    <b:Pages>9-10</b:Pages>
    <b:RefOrder>15</b:RefOrder>
  </b:Source>
  <b:Source>
    <b:Tag>محم08</b:Tag>
    <b:SourceType>Book</b:SourceType>
    <b:Guid>{F8B23C05-7BE0-490D-B422-7F2A9298A3B1}</b:Guid>
    <b:LCID>ar-SY</b:LCID>
    <b:Author>
      <b:Author>
        <b:NameList>
          <b:Person>
            <b:Last>محمد</b:Last>
            <b:First>صبري</b:First>
            <b:Middle>محمد السنوسي</b:Middle>
          </b:Person>
        </b:NameList>
      </b:Author>
    </b:Author>
    <b:Title>الوسيط في القانون الدستوري</b:Title>
    <b:Year>2008</b:Year>
    <b:City>القاهرة</b:City>
    <b:Publisher>دار النهضة العربية</b:Publisher>
    <b:Pages>5</b:Pages>
    <b:RefOrder>16</b:RefOrder>
  </b:Source>
  <b:Source>
    <b:Tag>الم60</b:Tag>
    <b:SourceType>Book</b:SourceType>
    <b:Guid>{FEAD5ACC-DB50-4ECF-BA80-BCEDD6567F99}</b:Guid>
    <b:LCID>ar-SY</b:LCID>
    <b:Author>
      <b:Author>
        <b:NameList>
          <b:Person>
            <b:Last>المجد</b:Last>
            <b:First>أحمد</b:First>
            <b:Middle>كمال ابو</b:Middle>
          </b:Person>
        </b:NameList>
      </b:Author>
    </b:Author>
    <b:Title>الرقابة على دستورية القوانين في الولايات المتحدة ومصر</b:Title>
    <b:Year>1960</b:Year>
    <b:City>القاهرة</b:City>
    <b:Publisher>مطبعة النهضة</b:Publisher>
    <b:Pages>43</b:Pages>
    <b:RefOrder>36</b:RefOrder>
  </b:Source>
  <b:Source>
    <b:Tag>عبد51</b:Tag>
    <b:SourceType>ArticleInAPeriodical</b:SourceType>
    <b:Guid>{4951504D-DDDE-4A80-87E6-AE1DCA4E31D5}</b:Guid>
    <b:Title>الانحراف في استعمال السلطة التشريعية</b:Title>
    <b:Year>1951</b:Year>
    <b:LCID>ar-SY</b:LCID>
    <b:Author>
      <b:Author>
        <b:NameList>
          <b:Person>
            <b:Last>السنهوري</b:Last>
            <b:First>عبد</b:First>
            <b:Middle>الرزاق</b:Middle>
          </b:Person>
        </b:NameList>
      </b:Author>
    </b:Author>
    <b:PeriodicalTitle>مجلس الدولة</b:PeriodicalTitle>
    <b:Pages>8</b:Pages>
    <b:RefOrder>37</b:RefOrder>
  </b:Source>
  <b:Source>
    <b:Tag>الأ88</b:Tag>
    <b:SourceType>Book</b:SourceType>
    <b:Guid>{24D996C6-82FE-41E8-A499-5D8D9C21FF6A}</b:Guid>
    <b:Author>
      <b:Author>
        <b:NameList>
          <b:Person>
            <b:Last>الأهواني</b:Last>
            <b:First>حسام</b:First>
            <b:Middle>كامل الدين</b:Middle>
          </b:Person>
        </b:NameList>
      </b:Author>
    </b:Author>
    <b:Title>أصول القانون</b:Title>
    <b:Year>1988</b:Year>
    <b:Pages>114</b:Pages>
    <b:LCID>ar-SY</b:LCID>
    <b:City>القاهرة</b:City>
    <b:Publisher>مطبعة أبناء وهبة حسان</b:Publisher>
    <b:RefOrder>17</b:RefOrder>
  </b:Source>
  <b:Source>
    <b:Tag>خلا43</b:Tag>
    <b:SourceType>Book</b:SourceType>
    <b:Guid>{41FA9BA5-DF87-4ADA-82F7-855BBFAA5716}</b:Guid>
    <b:LCID>ar-SY</b:LCID>
    <b:Author>
      <b:Author>
        <b:NameList>
          <b:Person>
            <b:Last>خلاف</b:Last>
            <b:First>عبد</b:First>
            <b:Middle>الوهاب</b:Middle>
          </b:Person>
        </b:NameList>
      </b:Author>
    </b:Author>
    <b:Title>علم أصول الفقه وتاريخ التشريع الاسلامي</b:Title>
    <b:Year>1943</b:Year>
    <b:City>القاهرة</b:City>
    <b:Volume>2</b:Volume>
    <b:Pages>102 - 153</b:Pages>
    <b:RefOrder>38</b:RefOrder>
  </b:Source>
  <b:Source>
    <b:Tag>عبا88</b:Tag>
    <b:SourceType>Book</b:SourceType>
    <b:Guid>{EBFA60B6-11DA-44EE-BA27-738D62866768}</b:Guid>
    <b:LCID>ar-SY</b:LCID>
    <b:Author>
      <b:Author>
        <b:NameList>
          <b:Person>
            <b:Last>عباس</b:Last>
            <b:First>عبد</b:First>
            <b:Middle>الهادي</b:Middle>
          </b:Person>
        </b:NameList>
      </b:Author>
    </b:Author>
    <b:Title>المراكز القانونية ومظاهرها في التشريع السوري</b:Title>
    <b:Year>1988</b:Year>
    <b:Publisher>دار الحكمة للطباعة والنشر</b:Publisher>
    <b:Volume>1</b:Volume>
    <b:RefOrder>39</b:RefOrder>
  </b:Source>
  <b:Source>
    <b:Tag>محم84</b:Tag>
    <b:SourceType>Book</b:SourceType>
    <b:Guid>{93FC54FE-5658-4A32-A001-9262EBF7E5F1}</b:Guid>
    <b:LCID>ar-SY</b:LCID>
    <b:Author>
      <b:Author>
        <b:NameList>
          <b:Person>
            <b:Last>الدريني</b:Last>
            <b:First>محمد</b:First>
            <b:Middle>فتحي</b:Middle>
          </b:Person>
        </b:NameList>
      </b:Author>
    </b:Author>
    <b:Title>الحق ومدى سلطان الدولة في تقييده. </b:Title>
    <b:Year>1984</b:Year>
    <b:Publisher>مؤسسة الرسالة</b:Publisher>
    <b:RefOrder>40</b:RefOrder>
  </b:Source>
  <b:Source>
    <b:Tag>مرق61</b:Tag>
    <b:SourceType>Book</b:SourceType>
    <b:Guid>{1978FA59-421E-42B4-976A-74CE4530B933}</b:Guid>
    <b:LCID>ar-SY</b:LCID>
    <b:Author>
      <b:Author>
        <b:NameList>
          <b:Person>
            <b:Last>مرقس</b:Last>
            <b:First>سليمان</b:First>
          </b:Person>
        </b:NameList>
      </b:Author>
    </b:Author>
    <b:Title>مدخل إلى العلوم القانونية</b:Title>
    <b:Year>1961</b:Year>
    <b:City>القاهرة</b:City>
    <b:Pages>432</b:Pages>
    <b:RefOrder>41</b:RefOrder>
  </b:Source>
  <b:Source>
    <b:Tag>نجي84</b:Tag>
    <b:SourceType>Book</b:SourceType>
    <b:Guid>{43BDAFE2-A736-4174-B938-24462C51EF9F}</b:Guid>
    <b:LCID>ar-SY</b:LCID>
    <b:Author>
      <b:Author>
        <b:NameList>
          <b:Person>
            <b:Last>نجيدة</b:Last>
            <b:First>علي</b:First>
            <b:Middle>حسين</b:Middle>
          </b:Person>
        </b:NameList>
      </b:Author>
    </b:Author>
    <b:Title>المدخل لدراسة القانون- نظرية الحق</b:Title>
    <b:Year>1984</b:Year>
    <b:City>القاهرة</b:City>
    <b:Publisher>دار الفكر العربي</b:Publisher>
    <b:Pages>35</b:Pages>
    <b:RefOrder>20</b:RefOrder>
  </b:Source>
  <b:Source>
    <b:Tag>الس92</b:Tag>
    <b:SourceType>Book</b:SourceType>
    <b:Guid>{9FD99F9B-3B13-4D67-AA8D-AC68EAD398A3}</b:Guid>
    <b:LCID>ar-SY</b:LCID>
    <b:Author>
      <b:Author>
        <b:NameList>
          <b:Person>
            <b:Last>السعود</b:Last>
            <b:First>رمضان</b:First>
            <b:Middle>أبو</b:Middle>
          </b:Person>
        </b:NameList>
      </b:Author>
    </b:Author>
    <b:Title>الوسيط في شرح القانون المدني وبخاصة المصري واللبناني (النظرية العامة للحق)</b:Title>
    <b:Year>1992</b:Year>
    <b:City>بيروت</b:City>
    <b:Publisher>الدارالجامعة</b:Publisher>
    <b:Pages>500</b:Pages>
    <b:RefOrder>22</b:RefOrder>
  </b:Source>
  <b:Source>
    <b:Tag>حسن85</b:Tag>
    <b:SourceType>Book</b:SourceType>
    <b:Guid>{122243A0-AD18-49D1-B5B8-9CECB6986424}</b:Guid>
    <b:LCID>ar-SY</b:LCID>
    <b:Author>
      <b:Author>
        <b:NameList>
          <b:Person>
            <b:Last>حسنين</b:Last>
            <b:First>محمد</b:First>
          </b:Person>
        </b:NameList>
      </b:Author>
    </b:Author>
    <b:Title>الوجيزفي نظرية الحق بوجه عام.</b:Title>
    <b:Year>1985</b:Year>
    <b:City>الجزائر</b:City>
    <b:Publisher>المؤسسة الوطنية للكتاب</b:Publisher>
    <b:Pages>18</b:Pages>
    <b:RefOrder>42</b:RefOrder>
  </b:Source>
  <b:Source>
    <b:Tag>الد61</b:Tag>
    <b:SourceType>Book</b:SourceType>
    <b:Guid>{A0394955-3F1A-4981-B24B-A14485668E53}</b:Guid>
    <b:LCID>ar-SY</b:LCID>
    <b:Author>
      <b:Author>
        <b:NameList>
          <b:Person>
            <b:Last>الدواليبي</b:Last>
            <b:First>معروف</b:First>
          </b:Person>
        </b:NameList>
      </b:Author>
    </b:Author>
    <b:Title>الوجيز في الحقوق الرومانية وتاريخها</b:Title>
    <b:Year>1961</b:Year>
    <b:City>حلب</b:City>
    <b:Publisher>مكتبة الشروق</b:Publisher>
    <b:Volume>4</b:Volume>
    <b:Pages>93</b:Pages>
    <b:RefOrder>43</b:RefOrder>
  </b:Source>
  <b:Source>
    <b:Tag>سوا77</b:Tag>
    <b:SourceType>Book</b:SourceType>
    <b:Guid>{EE1D5232-EBE7-4DC8-8BAE-4F592A8E5317}</b:Guid>
    <b:LCID>ar-SY</b:LCID>
    <b:Author>
      <b:Author>
        <b:NameList>
          <b:Person>
            <b:Last>سوار</b:Last>
            <b:First>محمد</b:First>
            <b:Middle>وحيد الدين</b:Middle>
          </b:Person>
        </b:NameList>
      </b:Author>
    </b:Author>
    <b:Title>الحقوق العينية الأصلية</b:Title>
    <b:Year>1977</b:Year>
    <b:City>دمشق</b:City>
    <b:Publisher>مطبعة دار الحياة</b:Publisher>
    <b:Pages>19</b:Pages>
    <b:RefOrder>44</b:RefOrder>
  </b:Source>
  <b:Source>
    <b:Tag>الد81</b:Tag>
    <b:SourceType>Book</b:SourceType>
    <b:Guid>{CF44654C-3DC2-43CD-B4C6-EA8A8459ED18}</b:Guid>
    <b:LCID>ar-SY</b:LCID>
    <b:Author>
      <b:Author>
        <b:NameList>
          <b:Person>
            <b:Last>الدريني</b:Last>
            <b:First>فتحي</b:First>
          </b:Person>
        </b:NameList>
      </b:Author>
    </b:Author>
    <b:Title>نظرية التعسف في استعمال الحق</b:Title>
    <b:Year>1981</b:Year>
    <b:City>بيروت</b:City>
    <b:Publisher>مؤسسة الرسالة</b:Publisher>
    <b:Volume>3</b:Volume>
    <b:Pages>350</b:Pages>
    <b:RefOrder>45</b:RefOrder>
  </b:Source>
  <b:Source>
    <b:Tag>الل80</b:Tag>
    <b:SourceType>Book</b:SourceType>
    <b:Guid>{34A313EE-8C43-48D7-AB0B-764C2C05D5A0}</b:Guid>
    <b:LCID>ar-SY</b:LCID>
    <b:Author>
      <b:Author>
        <b:NameList>
          <b:Person>
            <b:Last>الليل</b:Last>
            <b:First>محمد</b:First>
            <b:Middle>ابراهيم الدسوقي أبو</b:Middle>
          </b:Person>
        </b:NameList>
      </b:Author>
    </b:Author>
    <b:Title>النظرية العامة للقانون والحق في القانون الليبي</b:Title>
    <b:Year>1980</b:Year>
    <b:City>بيروت</b:City>
    <b:Publisher>مطبعة دار الكتب</b:Publisher>
    <b:Volume>1</b:Volume>
    <b:Pages>309</b:Pages>
    <b:RefOrder>46</b:RefOrder>
  </b:Source>
  <b:Source>
    <b:Tag>الط77</b:Tag>
    <b:SourceType>Book</b:SourceType>
    <b:Guid>{40013A4A-4CFF-423A-AC6B-8652A5B77DFF}</b:Guid>
    <b:LCID>ar-SY</b:LCID>
    <b:Author>
      <b:Author>
        <b:NameList>
          <b:Person>
            <b:Last>الطماوي</b:Last>
            <b:First>سليمان</b:First>
          </b:Person>
        </b:NameList>
      </b:Author>
    </b:Author>
    <b:Title>مبادئ القانون الإداري</b:Title>
    <b:Year>1977</b:Year>
    <b:City>القاهرة</b:City>
    <b:Publisher>دار الفكر العربي</b:Publisher>
    <b:Pages>62</b:Pages>
    <b:RefOrder>47</b:RefOrder>
  </b:Source>
  <b:Source>
    <b:Tag>سوا93</b:Tag>
    <b:SourceType>Book</b:SourceType>
    <b:Guid>{DC236D73-9710-4EF4-B305-E0DD6AFE0314}</b:Guid>
    <b:LCID>ar-SY</b:LCID>
    <b:Author>
      <b:Author>
        <b:NameList>
          <b:Person>
            <b:Last>سوار</b:Last>
            <b:First>محمد</b:First>
            <b:Middle>وحيد الدين</b:Middle>
          </b:Person>
        </b:NameList>
      </b:Author>
    </b:Author>
    <b:Title>دليل التمارين العملية في المدخل للعلوم القانونية</b:Title>
    <b:Year>1993</b:Year>
    <b:City>عمان</b:City>
    <b:Publisher>مكتبة دار الثقافية للنشر والتوزيع</b:Publisher>
    <b:Pages>181</b:Pages>
    <b:RefOrder>23</b:RefOrder>
  </b:Source>
  <b:Source>
    <b:Tag>مصط96</b:Tag>
    <b:SourceType>Book</b:SourceType>
    <b:Guid>{2D106CF6-98CC-463F-A2A4-218FF2B1CF3F}</b:Guid>
    <b:LCID>ar-SY</b:LCID>
    <b:Author>
      <b:Author>
        <b:NameList>
          <b:Person>
            <b:Last>طه</b:Last>
            <b:First>مصطفى</b:First>
            <b:Middle>كمال</b:Middle>
          </b:Person>
        </b:NameList>
      </b:Author>
    </b:Author>
    <b:Title>القانون التجاري</b:Title>
    <b:Year>1996</b:Year>
    <b:City>القاهرة</b:City>
    <b:Publisher>دار الجامعة الجديدة للنشر</b:Publisher>
    <b:RefOrder>24</b:RefOrder>
  </b:Source>
  <b:Source>
    <b:Tag>سوا76</b:Tag>
    <b:SourceType>Book</b:SourceType>
    <b:Guid>{D960FF02-10CF-4653-8DF4-03CBBACCB5B6}</b:Guid>
    <b:LCID>ar-SY</b:LCID>
    <b:Author>
      <b:Author>
        <b:NameList>
          <b:Person>
            <b:Last>سوار</b:Last>
            <b:First>محمد</b:First>
            <b:Middle>وحيد الدين</b:Middle>
          </b:Person>
        </b:NameList>
      </b:Author>
    </b:Author>
    <b:Title>النظرية العامة للالتزام- الجزء الأول - مصادر الالتزام</b:Title>
    <b:Year>1976</b:Year>
    <b:Publisher>مطبعة دار الكتاب</b:Publisher>
    <b:Pages>136</b:Pages>
    <b:RefOrder>48</b:RefOrder>
  </b:Source>
  <b:Source>
    <b:Tag>الو13</b:Tag>
    <b:SourceType>Book</b:SourceType>
    <b:Guid>{7FC166DA-D3B0-4F42-8C06-C8042959DEC8}</b:Guid>
    <b:LCID>ar-SY</b:LCID>
    <b:Title>الوثائق الأساسية لمنظمة السياحة العالمية، النظام الأساسي، النظام الداخلي ، الاتفاقات</b:Title>
    <b:Year>2013</b:Year>
    <b:City>مدريد</b:City>
    <b:Publisher>منظمة السياحة العالمية</b:Publisher>
    <b:Pages>2</b:Pages>
    <b:RefOrder>28</b:RefOrder>
  </b:Source>
  <b:Source>
    <b:Tag>غرف</b:Tag>
    <b:SourceType>DocumentFromInternetSite</b:SourceType>
    <b:Guid>{AA24D9F5-217A-4AB5-9598-0198E4960477}</b:Guid>
    <b:Title>غرفة سياحة المنطقة الشمالية</b:Title>
    <b:InternetSiteTitle>http://www.nct.sy</b:InternetSiteTitle>
    <b:MonthAccessed>2021</b:MonthAccessed>
    <b:DayAccessed>29 /7/2021</b:DayAccessed>
    <b:ShortTitle>القانون رقم 65 لعام 2002</b:ShortTitle>
    <b:RefOrder>27</b:RefOrder>
  </b:Source>
  <b:Source>
    <b:Tag>وزا</b:Tag>
    <b:SourceType>InternetSite</b:SourceType>
    <b:Guid>{3A3069C5-D577-4A4E-A182-E08003779CE4}</b:Guid>
    <b:Title>وزارة السياحة السورية</b:Title>
    <b:LCID>ar-SY</b:LCID>
    <b:InternetSiteTitle>www.syriatourism.org</b:InternetSiteTitle>
    <b:ShortTitle>المرسوم رقم 54 لعام 2002</b:ShortTitle>
    <b:RefOrder>25</b:RefOrder>
  </b:Source>
  <b:Source>
    <b:Tag>الق04</b:Tag>
    <b:SourceType>Book</b:SourceType>
    <b:Guid>{3F66E526-00AB-4C74-B6B5-956B06D551AB}</b:Guid>
    <b:LCID>ar-SY</b:LCID>
    <b:Title>المدخل إلى علم القانون</b:Title>
    <b:Year>2003 - 2004</b:Year>
    <b:Author>
      <b:Author>
        <b:NameList>
          <b:Person>
            <b:Last>القاسم</b:Last>
            <b:First>هشام</b:First>
          </b:Person>
        </b:NameList>
      </b:Author>
    </b:Author>
    <b:City>دمشق</b:City>
    <b:Publisher>جامعة دمشق</b:Publisher>
    <b:Pages>6</b:Pages>
    <b:RefOrder>3</b:RefOrder>
  </b:Source>
  <b:Source>
    <b:Tag>عبد83</b:Tag>
    <b:SourceType>Book</b:SourceType>
    <b:Guid>{C52CEA8E-2184-43D5-84AE-BD4759D83F12}</b:Guid>
    <b:LCID>ar-SY</b:LCID>
    <b:Author>
      <b:Author>
        <b:NameList>
          <b:Person>
            <b:Last>عبدالله</b:Last>
            <b:First>محمد</b:First>
            <b:Middle>محمود</b:Middle>
          </b:Person>
        </b:NameList>
      </b:Author>
    </b:Author>
    <b:Title>المدخل إلى العلوم القانونية أو النظرية العامة للقانون</b:Title>
    <b:Year>1982 - 1983</b:Year>
    <b:City>دمشق</b:City>
    <b:Publisher>جامعة دمشق</b:Publisher>
    <b:Pages>14</b:Pages>
    <b:RefOrder>49</b:RefOrder>
  </b:Source>
  <b:Source>
    <b:Tag>رمضان03</b:Tag>
    <b:SourceType>Book</b:SourceType>
    <b:Guid>{B599A31A-312C-4022-94CB-808BC6FDF7B6}</b:Guid>
    <b:LCID>ar-SY</b:LCID>
    <b:Author>
      <b:Author>
        <b:NameList>
          <b:Person>
            <b:Last>حسين</b:Last>
            <b:First>رمضان</b:First>
            <b:Middle>أبو السعود ومحمد</b:Middle>
          </b:Person>
        </b:NameList>
      </b:Author>
    </b:Author>
    <b:Title>المدخل إلى القانون</b:Title>
    <b:Year>2003</b:Year>
    <b:City>بيروت</b:City>
    <b:Publisher>منشورات الحلبي الحقوقية</b:Publisher>
    <b:Pages>20</b:Pages>
    <b:RefOrder>5</b:RefOrder>
  </b:Source>
  <b:Source>
    <b:Tag>الف94</b:Tag>
    <b:SourceType>Book</b:SourceType>
    <b:Guid>{CDE4FF61-EA94-477B-9A08-116D0FC8F58C}</b:Guid>
    <b:LCID>ar-SY</b:LCID>
    <b:Author>
      <b:Author>
        <b:NameList>
          <b:Person>
            <b:Last>الفار</b:Last>
            <b:First>عبدالقادر</b:First>
          </b:Person>
        </b:NameList>
      </b:Author>
    </b:Author>
    <b:Title>المدخل لدراسة العلوم القانونية: مبادئ القانون- النظرية العامة للحق.</b:Title>
    <b:Year>1994</b:Year>
    <b:City>عمان</b:City>
    <b:Publisher>مكتبة دار الثقافة</b:Publisher>
    <b:Pages>38</b:Pages>
    <b:RefOrder>8</b:RefOrder>
  </b:Source>
  <b:Source>
    <b:Tag>حزب91</b:Tag>
    <b:SourceType>Book</b:SourceType>
    <b:Guid>{E8C59CD0-710E-4106-B38C-8775560EDF24}</b:Guid>
    <b:LCID>ar-SY</b:LCID>
    <b:Author>
      <b:Author>
        <b:NameList>
          <b:Person>
            <b:Last>حزبون</b:Last>
            <b:First>عباس</b:First>
            <b:Middle>الصراف - جورج</b:Middle>
          </b:Person>
        </b:NameList>
      </b:Author>
    </b:Author>
    <b:Title>المدخل إلى علم القانون</b:Title>
    <b:Year>1991</b:Year>
    <b:City>عمان</b:City>
    <b:Publisher>مكتبة دار الثقافة</b:Publisher>
    <b:Pages>52 -53</b:Pages>
    <b:RefOrder>14</b:RefOrder>
  </b:Source>
  <b:Source>
    <b:Tag>نجا90</b:Tag>
    <b:SourceType>Book</b:SourceType>
    <b:Guid>{B259B848-BB88-4DD2-B7EE-0E3294C2793C}</b:Guid>
    <b:LCID>ar-SY</b:LCID>
    <b:Author>
      <b:Author>
        <b:NameList>
          <b:Person>
            <b:Last>نجا</b:Last>
            <b:First>مهاب</b:First>
          </b:Person>
        </b:NameList>
      </b:Author>
    </b:Author>
    <b:Title>المدخل إلى علم القانون</b:Title>
    <b:Year>1990</b:Year>
    <b:City>طرابلس - لبنان</b:City>
    <b:Publisher>دار الشمال</b:Publisher>
    <b:Pages>165</b:Pages>
    <b:RefOrder>18</b:RefOrder>
  </b:Source>
  <b:Source>
    <b:Tag>الي20</b:Tag>
    <b:SourceType>Report</b:SourceType>
    <b:Guid>{9AFC2B6D-9E29-485D-98E0-AA7DC1AE8D04}</b:Guid>
    <b:Title>سوريا.. مجموعة جديدة من التسهيلات للقطاع السياحي في المرحلة المقبلة</b:Title>
    <b:Year>2020</b:Year>
    <b:LCID>ar-SY</b:LCID>
    <b:Author>
      <b:Author>
        <b:NameList>
          <b:Person>
            <b:Last>اليوم</b:Last>
            <b:First>موقع</b:First>
            <b:Middle>روسيا</b:Middle>
          </b:Person>
        </b:NameList>
      </b:Author>
    </b:Author>
    <b:DayAccessed>30/10/2021</b:DayAccessed>
    <b:URL>https://arabic.rt.com/business/1137266 </b:URL>
    <b:RefOrder>26</b:RefOrder>
  </b:Source>
  <b:Source>
    <b:Tag>الح18</b:Tag>
    <b:SourceType>Book</b:SourceType>
    <b:Guid>{D1BB41BF-6A44-456B-A53E-F0002C394F07}</b:Guid>
    <b:Title>القانون الدولي العام</b:Title>
    <b:Year>2018</b:Year>
    <b:Publisher>الجامعة الافتراضية السورية.</b:Publisher>
    <b:City>دمشق</b:City>
    <b:LCID>ar-SY</b:LCID>
    <b:Author>
      <b:Author>
        <b:NameList>
          <b:Person>
            <b:Last>الحموي</b:Last>
            <b:First>ماهر</b:First>
            <b:Middle>ملندي - ماجد</b:Middle>
          </b:Person>
        </b:NameList>
      </b:Author>
    </b:Author>
    <b:Pages>4</b:Pages>
    <b:RefOrder>10</b:RefOrder>
  </b:Source>
  <b:Source>
    <b:Tag>نحي13</b:Tag>
    <b:SourceType>Book</b:SourceType>
    <b:Guid>{F662446B-5A9B-4E9A-9AAF-0CDDBDEAED4A}</b:Guid>
    <b:LCID>ar-SY</b:LCID>
    <b:Author>
      <b:Author>
        <b:NameList>
          <b:Person>
            <b:Last>نحيلي</b:Last>
            <b:First>سعيد</b:First>
          </b:Person>
        </b:NameList>
      </b:Author>
    </b:Author>
    <b:Title>القانون الإداري- المبادئ العامة</b:Title>
    <b:Year>2012-2013</b:Year>
    <b:City>حمص</b:City>
    <b:Publisher>جامعة البعث</b:Publisher>
    <b:Pages>21-23</b:Pages>
    <b:RefOrder>12</b:RefOrder>
  </b:Source>
  <b:Source>
    <b:Tag>الج05</b:Tag>
    <b:SourceType>ArticleInAPeriodical</b:SourceType>
    <b:Guid>{EF88E34B-7F47-4CBD-AE07-DA2F8D0329B1}</b:Guid>
    <b:Title>الشخصية الاعتبارية</b:Title>
    <b:Year>2005</b:Year>
    <b:LCID>ar-SY</b:LCID>
    <b:Author>
      <b:Author>
        <b:NameList>
          <b:Person>
            <b:Last>الجريد</b:Last>
            <b:First>خالد</b:First>
            <b:Middle>بن عبد العزيز بن ابراهيم</b:Middle>
          </b:Person>
        </b:NameList>
      </b:Author>
    </b:Author>
    <b:PeriodicalTitle>العدل</b:PeriodicalTitle>
    <b:Pages>67</b:Pages>
    <b:RefOrder>21</b:RefOrder>
  </b:Source>
  <b:Source>
    <b:Tag>علا21</b:Tag>
    <b:SourceType>Book</b:SourceType>
    <b:Guid>{D48484A1-AEE1-4BE3-8EB4-C9D725B06CCD}</b:Guid>
    <b:Title>التنمية السياحية كآلية لتحقيق أهداف التنمية المستدامة وفقاً لتقارير منظمة السياحة العالمية. </b:Title>
    <b:Year>2021</b:Year>
    <b:LCID>ar-SY</b:LCID>
    <b:Author>
      <b:Author>
        <b:NameList>
          <b:Person>
            <b:Last>عثمان</b:Last>
            <b:First>علام</b:First>
          </b:Person>
        </b:NameList>
      </b:Author>
    </b:Author>
    <b:City>الجزائر</b:City>
    <b:Publisher>جامعة البويرة</b:Publisher>
    <b:RefOrder>31</b:RefOrder>
  </b:Source>
  <b:Source>
    <b:Tag>Car15</b:Tag>
    <b:SourceType>ArticleInAPeriodical</b:SourceType>
    <b:Guid>{32544886-7398-49D3-A830-8525117771C6}</b:Guid>
    <b:Title>World Tourism Organization</b:Title>
    <b:Year>2015</b:Year>
    <b:LCID>en-US</b:LCID>
    <b:Author>
      <b:Author>
        <b:NameList>
          <b:Person>
            <b:Last>Carvao</b:Last>
            <b:First>Noel</b:First>
            <b:Middle>Healy and Sandra</b:Middle>
          </b:Person>
        </b:NameList>
      </b:Author>
    </b:Author>
    <b:PeriodicalTitle>researchgate</b:PeriodicalTitle>
    <b:URL>ttps://www.researchgate.net/publication/307233977</b:URL>
    <b:RefOrder>29</b:RefOrder>
  </b:Source>
  <b:Source>
    <b:Tag>The89</b:Tag>
    <b:SourceType>Report</b:SourceType>
    <b:Guid>{BBF58529-FADC-4D8E-BAAD-9740F64DDE40}</b:Guid>
    <b:LCID>en-US</b:LCID>
    <b:Title>The Hague declaration on tourism</b:Title>
    <b:Year>1989</b:Year>
    <b:Pages>3-4</b:Pages>
    <b:Publisher>World Tourism Ognization</b:Publisher>
    <b:RefOrder>30</b:RefOrder>
  </b:Source>
</b:Sources>
</file>

<file path=customXml/itemProps1.xml><?xml version="1.0" encoding="utf-8"?>
<ds:datastoreItem xmlns:ds="http://schemas.openxmlformats.org/officeDocument/2006/customXml" ds:itemID="{84285D1E-82FE-49C0-B894-9E20D66E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8489</TotalTime>
  <Pages>11</Pages>
  <Words>967</Words>
  <Characters>5512</Characters>
  <Application>Microsoft Office Word</Application>
  <DocSecurity>0</DocSecurity>
  <Lines>45</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dc:creator>
  <cp:keywords/>
  <dc:description/>
  <cp:lastModifiedBy>ghina ataqi</cp:lastModifiedBy>
  <cp:revision>18</cp:revision>
  <cp:lastPrinted>2023-04-12T09:13:00Z</cp:lastPrinted>
  <dcterms:created xsi:type="dcterms:W3CDTF">2023-01-30T15:49:00Z</dcterms:created>
  <dcterms:modified xsi:type="dcterms:W3CDTF">2023-04-12T09:14:00Z</dcterms:modified>
</cp:coreProperties>
</file>